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02A" w:rsidRDefault="00802195">
      <w:pPr>
        <w:pStyle w:val="Heading1"/>
        <w:numPr>
          <w:ilvl w:val="0"/>
          <w:numId w:val="0"/>
        </w:numPr>
        <w:tabs>
          <w:tab w:val="right" w:pos="567"/>
          <w:tab w:val="left" w:pos="2268"/>
        </w:tabs>
        <w:rPr>
          <w:rFonts w:ascii="Times New Roman" w:hAnsi="Times New Roman" w:cs="Times New Roman"/>
          <w:sz w:val="28"/>
          <w:lang w:val="en-GB"/>
        </w:rPr>
      </w:pPr>
      <w:r>
        <w:rPr>
          <w:rFonts w:ascii="Times New Roman" w:hAnsi="Times New Roman" w:cs="Times New Roman"/>
          <w:i/>
          <w:sz w:val="40"/>
          <w:lang w:val="en-GB"/>
        </w:rPr>
        <w:t>ANNEX II + III:</w:t>
      </w:r>
      <w:r>
        <w:rPr>
          <w:rFonts w:ascii="Times New Roman" w:hAnsi="Times New Roman" w:cs="Times New Roman"/>
          <w:i/>
          <w:sz w:val="40"/>
          <w:lang w:val="en-GB"/>
        </w:rPr>
        <w:tab/>
      </w:r>
      <w:r>
        <w:rPr>
          <w:rFonts w:ascii="Times New Roman" w:hAnsi="Times New Roman" w:cs="Times New Roman"/>
          <w:sz w:val="28"/>
          <w:lang w:val="en-GB"/>
        </w:rPr>
        <w:t>TECHNICAL SPECIFICATIONS + TECHNICAL OFFER</w:t>
      </w:r>
    </w:p>
    <w:p w:rsidR="0069702A" w:rsidRDefault="0069702A">
      <w:pPr>
        <w:spacing w:before="0" w:after="0"/>
        <w:ind w:left="567" w:hanging="567"/>
        <w:rPr>
          <w:rFonts w:ascii="Times New Roman" w:hAnsi="Times New Roman" w:cs="Times New Roman"/>
          <w:sz w:val="28"/>
          <w:lang w:val="en-GB"/>
        </w:rPr>
      </w:pPr>
    </w:p>
    <w:p w:rsidR="0069702A" w:rsidRPr="00BB246B" w:rsidRDefault="00802195">
      <w:pPr>
        <w:tabs>
          <w:tab w:val="right" w:pos="14459"/>
        </w:tabs>
        <w:jc w:val="both"/>
        <w:outlineLvl w:val="0"/>
        <w:rPr>
          <w:rFonts w:ascii="Times New Roman" w:hAnsi="Times New Roman" w:cs="Times New Roman"/>
        </w:rPr>
      </w:pPr>
      <w:r w:rsidRPr="00BB246B">
        <w:rPr>
          <w:rFonts w:ascii="Times New Roman" w:hAnsi="Times New Roman" w:cs="Times New Roman"/>
          <w:b/>
          <w:sz w:val="22"/>
          <w:szCs w:val="22"/>
          <w:lang w:val="en-GB"/>
        </w:rPr>
        <w:t>Contract title: Supply,</w:t>
      </w:r>
      <w:r w:rsidRPr="00BB246B">
        <w:rPr>
          <w:rFonts w:ascii="Times New Roman" w:hAnsi="Times New Roman" w:cs="Times New Roman"/>
          <w:b/>
          <w:sz w:val="22"/>
          <w:szCs w:val="22"/>
          <w:lang w:val="en-US"/>
        </w:rPr>
        <w:t xml:space="preserve"> delivery, and installation</w:t>
      </w:r>
      <w:r w:rsidRPr="00BB246B">
        <w:rPr>
          <w:rFonts w:ascii="Times New Roman" w:hAnsi="Times New Roman" w:cs="Times New Roman"/>
          <w:b/>
          <w:sz w:val="22"/>
          <w:szCs w:val="22"/>
          <w:lang w:val="en-GB"/>
        </w:rPr>
        <w:t>of monitoring and management equipment for water supply system</w:t>
      </w:r>
      <w:r w:rsidRPr="00BB246B">
        <w:rPr>
          <w:rFonts w:ascii="Times New Roman" w:hAnsi="Times New Roman" w:cs="Times New Roman"/>
          <w:b/>
          <w:sz w:val="22"/>
          <w:szCs w:val="22"/>
          <w:lang w:val="en-GB"/>
        </w:rPr>
        <w:tab/>
      </w:r>
      <w:r w:rsidRPr="00BB246B">
        <w:rPr>
          <w:rFonts w:ascii="Times New Roman" w:hAnsi="Times New Roman" w:cs="Times New Roman"/>
          <w:b/>
          <w:sz w:val="22"/>
          <w:lang w:val="en-GB"/>
        </w:rPr>
        <w:t>p 1 /…</w:t>
      </w:r>
    </w:p>
    <w:p w:rsidR="0069702A" w:rsidRPr="00BB246B" w:rsidRDefault="00802195">
      <w:pPr>
        <w:tabs>
          <w:tab w:val="left" w:pos="7491"/>
        </w:tabs>
        <w:rPr>
          <w:rFonts w:ascii="Times New Roman" w:hAnsi="Times New Roman" w:cs="Times New Roman"/>
          <w:b/>
          <w:sz w:val="24"/>
          <w:lang w:val="en-GB"/>
        </w:rPr>
      </w:pPr>
      <w:r w:rsidRPr="00BB246B">
        <w:rPr>
          <w:rFonts w:ascii="Times New Roman" w:hAnsi="Times New Roman" w:cs="Times New Roman"/>
          <w:b/>
          <w:sz w:val="22"/>
          <w:szCs w:val="22"/>
          <w:lang w:val="en-GB"/>
        </w:rPr>
        <w:t>Publication reference:</w:t>
      </w:r>
      <w:r w:rsidRPr="007D0030">
        <w:rPr>
          <w:rFonts w:ascii="Times New Roman" w:hAnsi="Times New Roman" w:cs="Times New Roman"/>
          <w:b/>
          <w:sz w:val="22"/>
          <w:szCs w:val="22"/>
        </w:rPr>
        <w:t>CN1-S.O 2.3-SC011</w:t>
      </w:r>
      <w:r w:rsidRPr="007D0030">
        <w:rPr>
          <w:rFonts w:ascii="Times New Roman" w:hAnsi="Times New Roman" w:cs="Times New Roman"/>
          <w:b/>
          <w:sz w:val="24"/>
          <w:lang w:val="en-GB"/>
        </w:rPr>
        <w:t>/</w:t>
      </w:r>
      <w:r w:rsidR="00BB246B" w:rsidRPr="007D0030">
        <w:rPr>
          <w:rFonts w:ascii="Times New Roman" w:hAnsi="Times New Roman" w:cs="Times New Roman"/>
          <w:b/>
          <w:sz w:val="24"/>
          <w:lang w:val="en-GB"/>
        </w:rPr>
        <w:t>TD</w:t>
      </w:r>
      <w:r w:rsidRPr="007D0030">
        <w:rPr>
          <w:rFonts w:ascii="Times New Roman" w:hAnsi="Times New Roman" w:cs="Times New Roman"/>
          <w:b/>
          <w:sz w:val="24"/>
          <w:lang w:val="en-GB"/>
        </w:rPr>
        <w:t>4</w:t>
      </w:r>
    </w:p>
    <w:p w:rsidR="0069702A" w:rsidRPr="00BB246B" w:rsidRDefault="0069702A">
      <w:pPr>
        <w:spacing w:before="0" w:after="0"/>
        <w:ind w:left="567" w:hanging="567"/>
        <w:rPr>
          <w:rFonts w:ascii="Times New Roman" w:hAnsi="Times New Roman" w:cs="Times New Roman"/>
          <w:b/>
          <w:sz w:val="22"/>
          <w:szCs w:val="22"/>
          <w:lang w:val="en-GB"/>
        </w:rPr>
      </w:pPr>
    </w:p>
    <w:p w:rsidR="0069702A" w:rsidRPr="00BB246B" w:rsidRDefault="00802195">
      <w:pPr>
        <w:spacing w:before="0" w:after="0"/>
        <w:ind w:left="567" w:hanging="567"/>
        <w:rPr>
          <w:rFonts w:ascii="Times New Roman" w:hAnsi="Times New Roman" w:cs="Times New Roman"/>
        </w:rPr>
      </w:pPr>
      <w:r w:rsidRPr="00BB246B">
        <w:rPr>
          <w:rFonts w:ascii="Times New Roman" w:hAnsi="Times New Roman" w:cs="Times New Roman"/>
          <w:b/>
          <w:sz w:val="22"/>
          <w:szCs w:val="22"/>
          <w:lang w:val="en-GB"/>
        </w:rPr>
        <w:t>Columns 1-2 should be completed by the contracting authority</w:t>
      </w:r>
    </w:p>
    <w:p w:rsidR="0069702A" w:rsidRPr="00BB246B" w:rsidRDefault="00802195">
      <w:pPr>
        <w:spacing w:before="0" w:after="0"/>
        <w:ind w:left="567" w:hanging="567"/>
        <w:rPr>
          <w:rFonts w:ascii="Times New Roman" w:hAnsi="Times New Roman" w:cs="Times New Roman"/>
        </w:rPr>
      </w:pPr>
      <w:r w:rsidRPr="00BB246B">
        <w:rPr>
          <w:rFonts w:ascii="Times New Roman" w:hAnsi="Times New Roman" w:cs="Times New Roman"/>
          <w:b/>
          <w:sz w:val="22"/>
          <w:szCs w:val="22"/>
          <w:lang w:val="en-GB"/>
        </w:rPr>
        <w:t>Columns 3-4 should be completed by the tenderer</w:t>
      </w:r>
    </w:p>
    <w:p w:rsidR="0069702A" w:rsidRPr="00BB246B" w:rsidRDefault="00802195">
      <w:pPr>
        <w:spacing w:before="0"/>
        <w:rPr>
          <w:rFonts w:ascii="Times New Roman" w:hAnsi="Times New Roman" w:cs="Times New Roman"/>
          <w:b/>
          <w:sz w:val="24"/>
          <w:lang w:val="en-GB"/>
        </w:rPr>
      </w:pPr>
      <w:r w:rsidRPr="00BB246B">
        <w:rPr>
          <w:rFonts w:ascii="Times New Roman" w:hAnsi="Times New Roman" w:cs="Times New Roman"/>
          <w:b/>
          <w:sz w:val="22"/>
          <w:szCs w:val="22"/>
          <w:lang w:val="en-GB"/>
        </w:rPr>
        <w:t xml:space="preserve">Column 5 is reserved for the evaluation committee </w:t>
      </w:r>
    </w:p>
    <w:p w:rsidR="0069702A" w:rsidRPr="00BB246B" w:rsidRDefault="00802195">
      <w:pPr>
        <w:ind w:left="567" w:hanging="567"/>
        <w:rPr>
          <w:rFonts w:ascii="Times New Roman" w:hAnsi="Times New Roman" w:cs="Times New Roman"/>
        </w:rPr>
      </w:pPr>
      <w:r w:rsidRPr="00BB246B">
        <w:rPr>
          <w:rFonts w:ascii="Times New Roman" w:hAnsi="Times New Roman" w:cs="Times New Roman"/>
          <w:sz w:val="22"/>
          <w:szCs w:val="22"/>
          <w:lang w:val="en-GB"/>
        </w:rPr>
        <w:t>Annex III - the contractor's technical offer</w:t>
      </w:r>
    </w:p>
    <w:p w:rsidR="0069702A" w:rsidRPr="00BB246B" w:rsidRDefault="00802195">
      <w:pPr>
        <w:ind w:left="567" w:hanging="567"/>
        <w:rPr>
          <w:rFonts w:ascii="Times New Roman" w:hAnsi="Times New Roman" w:cs="Times New Roman"/>
          <w:sz w:val="22"/>
          <w:szCs w:val="22"/>
          <w:lang w:val="en-GB"/>
        </w:rPr>
      </w:pPr>
      <w:r w:rsidRPr="00BB246B">
        <w:rPr>
          <w:rFonts w:ascii="Times New Roman" w:hAnsi="Times New Roman" w:cs="Times New Roman"/>
          <w:sz w:val="22"/>
          <w:szCs w:val="22"/>
          <w:lang w:val="en-GB"/>
        </w:rPr>
        <w:t xml:space="preserve">The tenderers are requested to complete the template on the next pages: </w:t>
      </w:r>
    </w:p>
    <w:p w:rsidR="0069702A" w:rsidRPr="00BB246B" w:rsidRDefault="00802195">
      <w:pPr>
        <w:numPr>
          <w:ilvl w:val="0"/>
          <w:numId w:val="2"/>
        </w:numPr>
        <w:spacing w:before="0" w:after="0"/>
        <w:jc w:val="both"/>
        <w:rPr>
          <w:rFonts w:ascii="Times New Roman" w:hAnsi="Times New Roman" w:cs="Times New Roman"/>
        </w:rPr>
      </w:pPr>
      <w:r w:rsidRPr="00BB246B">
        <w:rPr>
          <w:rFonts w:ascii="Times New Roman" w:hAnsi="Times New Roman" w:cs="Times New Roman"/>
          <w:sz w:val="22"/>
          <w:szCs w:val="22"/>
          <w:lang w:val="en-GB"/>
        </w:rPr>
        <w:t xml:space="preserve">Column 2 is completed by the contracting authority shows the required specifications (not to be modified by the tenderer), </w:t>
      </w:r>
    </w:p>
    <w:p w:rsidR="0069702A" w:rsidRPr="00BB246B" w:rsidRDefault="00802195">
      <w:pPr>
        <w:numPr>
          <w:ilvl w:val="0"/>
          <w:numId w:val="2"/>
        </w:numPr>
        <w:spacing w:before="0" w:after="0"/>
        <w:jc w:val="both"/>
        <w:rPr>
          <w:rFonts w:ascii="Times New Roman" w:hAnsi="Times New Roman" w:cs="Times New Roman"/>
        </w:rPr>
      </w:pPr>
      <w:r w:rsidRPr="00BB246B">
        <w:rPr>
          <w:rFonts w:ascii="Times New Roman" w:hAnsi="Times New Roman" w:cs="Times New Roman"/>
          <w:sz w:val="22"/>
          <w:szCs w:val="22"/>
          <w:lang w:val="en-GB"/>
        </w:rPr>
        <w:t xml:space="preserve">Column 3 is to be filled in by the tenderer and must detail what is offered (for example the words ‘compliant’ or ‘yes’ are not sufficient)  </w:t>
      </w:r>
    </w:p>
    <w:p w:rsidR="0069702A" w:rsidRPr="00BB246B" w:rsidRDefault="00802195">
      <w:pPr>
        <w:numPr>
          <w:ilvl w:val="0"/>
          <w:numId w:val="2"/>
        </w:numPr>
        <w:spacing w:before="0" w:after="0"/>
        <w:jc w:val="both"/>
        <w:rPr>
          <w:rFonts w:ascii="Times New Roman" w:hAnsi="Times New Roman" w:cs="Times New Roman"/>
        </w:rPr>
      </w:pPr>
      <w:r w:rsidRPr="00BB246B">
        <w:rPr>
          <w:rFonts w:ascii="Times New Roman" w:hAnsi="Times New Roman" w:cs="Times New Roman"/>
          <w:sz w:val="22"/>
          <w:szCs w:val="22"/>
          <w:lang w:val="en-GB"/>
        </w:rPr>
        <w:t>Column 4 allows the tenderer to make comments on its proposed supply and to make eventual references to the documentation</w:t>
      </w:r>
    </w:p>
    <w:p w:rsidR="0069702A" w:rsidRPr="00BB246B" w:rsidRDefault="00802195">
      <w:pPr>
        <w:jc w:val="both"/>
        <w:rPr>
          <w:rFonts w:ascii="Times New Roman" w:hAnsi="Times New Roman" w:cs="Times New Roman"/>
          <w:sz w:val="22"/>
          <w:szCs w:val="22"/>
          <w:lang w:val="en-GB"/>
        </w:rPr>
      </w:pPr>
      <w:r w:rsidRPr="00BB246B">
        <w:rPr>
          <w:rFonts w:ascii="Times New Roman" w:hAnsi="Times New Roman" w:cs="Times New Roman"/>
          <w:sz w:val="22"/>
          <w:szCs w:val="22"/>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rsidR="008F57B1" w:rsidRPr="00BB246B" w:rsidRDefault="00802195">
      <w:pPr>
        <w:ind w:left="567" w:hanging="567"/>
        <w:jc w:val="both"/>
        <w:rPr>
          <w:rFonts w:ascii="Times New Roman" w:hAnsi="Times New Roman" w:cs="Times New Roman"/>
          <w:sz w:val="22"/>
          <w:szCs w:val="22"/>
          <w:lang w:val="en-GB"/>
        </w:rPr>
      </w:pPr>
      <w:r w:rsidRPr="00BB246B">
        <w:rPr>
          <w:rFonts w:ascii="Times New Roman" w:hAnsi="Times New Roman" w:cs="Times New Roman"/>
          <w:sz w:val="22"/>
          <w:szCs w:val="22"/>
          <w:lang w:val="en-GB"/>
        </w:rPr>
        <w:t>The offer must be clear enough to allow the evaluators to make an easy comparison between the requested specifications and the offeredspecifications.</w:t>
      </w:r>
    </w:p>
    <w:p w:rsidR="008F57B1" w:rsidRPr="00971BC5" w:rsidRDefault="008F57B1" w:rsidP="008F57B1">
      <w:pPr>
        <w:jc w:val="both"/>
        <w:rPr>
          <w:rFonts w:ascii="Times New Roman" w:hAnsi="Times New Roman" w:cs="Times New Roman"/>
          <w:sz w:val="22"/>
          <w:szCs w:val="22"/>
        </w:rPr>
      </w:pPr>
      <w:r w:rsidRPr="00971BC5">
        <w:rPr>
          <w:rFonts w:ascii="Times New Roman" w:hAnsi="Times New Roman" w:cs="Times New Roman"/>
          <w:sz w:val="22"/>
          <w:szCs w:val="22"/>
        </w:rPr>
        <w:t xml:space="preserve">Unless otherwise specified, the requirements in these Technical Specifications are presented as a minimum standard which the offered goods must meet in order to be compliant. Tenderers may not submit a variant solution for the items required in these Technical Specifications. When brand names are used in the technical specifications, they are “used in descriptive purposes only” since there is no other comprehensive description possible. </w:t>
      </w:r>
    </w:p>
    <w:p w:rsidR="008F57B1" w:rsidRPr="004E7179" w:rsidRDefault="008F57B1" w:rsidP="008F57B1">
      <w:pPr>
        <w:jc w:val="both"/>
        <w:rPr>
          <w:rFonts w:ascii="Times New Roman" w:hAnsi="Times New Roman" w:cs="Times New Roman"/>
          <w:sz w:val="22"/>
          <w:szCs w:val="22"/>
          <w:u w:val="single"/>
        </w:rPr>
      </w:pPr>
      <w:r w:rsidRPr="004E7179">
        <w:rPr>
          <w:rFonts w:ascii="Times New Roman" w:hAnsi="Times New Roman" w:cs="Times New Roman"/>
          <w:sz w:val="22"/>
          <w:szCs w:val="22"/>
          <w:u w:val="single"/>
        </w:rPr>
        <w:t>0.1 Minimum requirements and supporting documentation</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t>•</w:t>
      </w:r>
      <w:r w:rsidRPr="00184F07">
        <w:rPr>
          <w:rFonts w:ascii="Times New Roman" w:hAnsi="Times New Roman" w:cs="Times New Roman"/>
          <w:sz w:val="22"/>
          <w:szCs w:val="22"/>
        </w:rPr>
        <w:tab/>
        <w:t>Tenderers are required to demonstrate that the offered specifications are responsive to the Tender Dossier requirements identifying model, manufacturer and country of origin of each individual item in their Technical Offer. Tenderers are to provide necessary documentation (catalogues, guides, brochures, manuals, booklets, etc.) with detailed technical specifications of all items being offered thus enabling the Contracting Authority to verify the information provided in the offer.</w:t>
      </w:r>
    </w:p>
    <w:p w:rsidR="008F57B1" w:rsidRPr="004E7179" w:rsidRDefault="008F57B1" w:rsidP="008F57B1">
      <w:pPr>
        <w:jc w:val="both"/>
        <w:rPr>
          <w:rFonts w:ascii="Times New Roman" w:hAnsi="Times New Roman" w:cs="Times New Roman"/>
          <w:sz w:val="22"/>
          <w:szCs w:val="22"/>
          <w:u w:val="single"/>
        </w:rPr>
      </w:pPr>
      <w:r w:rsidRPr="004E7179">
        <w:rPr>
          <w:rFonts w:ascii="Times New Roman" w:hAnsi="Times New Roman" w:cs="Times New Roman"/>
          <w:sz w:val="22"/>
          <w:szCs w:val="22"/>
          <w:u w:val="single"/>
        </w:rPr>
        <w:t xml:space="preserve">0.2 Completeness of the supply </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t>•</w:t>
      </w:r>
      <w:r w:rsidRPr="00184F07">
        <w:rPr>
          <w:rFonts w:ascii="Times New Roman" w:hAnsi="Times New Roman" w:cs="Times New Roman"/>
          <w:sz w:val="22"/>
          <w:szCs w:val="22"/>
        </w:rPr>
        <w:tab/>
        <w:t>Supply delivery, including installation, integration and final customization must include all needed parts, accessories and consumables required for the supplies to be presented for provisional acceptance fully installed, operational and ready for use.</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t>•</w:t>
      </w:r>
      <w:r w:rsidRPr="00184F07">
        <w:rPr>
          <w:rFonts w:ascii="Times New Roman" w:hAnsi="Times New Roman" w:cs="Times New Roman"/>
          <w:sz w:val="22"/>
          <w:szCs w:val="22"/>
        </w:rPr>
        <w:tab/>
        <w:t>Consumables, accessories, parts and documentation used during delivery, installation, integration and customization before provisional acceptance must therefore be anticipated and calculated into the offer.</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lastRenderedPageBreak/>
        <w:t>•</w:t>
      </w:r>
      <w:r w:rsidRPr="00184F07">
        <w:rPr>
          <w:rFonts w:ascii="Times New Roman" w:hAnsi="Times New Roman" w:cs="Times New Roman"/>
          <w:sz w:val="22"/>
          <w:szCs w:val="22"/>
        </w:rPr>
        <w:tab/>
        <w:t>It shall be the sole responsibility of the Contractor to ensure that all pre-requisites for the completeness of the supply delivery are met before its commencement.</w:t>
      </w:r>
    </w:p>
    <w:p w:rsidR="008F57B1" w:rsidRPr="004E7179" w:rsidRDefault="008F57B1" w:rsidP="008F57B1">
      <w:pPr>
        <w:jc w:val="both"/>
        <w:rPr>
          <w:rFonts w:ascii="Times New Roman" w:hAnsi="Times New Roman" w:cs="Times New Roman"/>
          <w:sz w:val="22"/>
          <w:szCs w:val="22"/>
          <w:u w:val="single"/>
        </w:rPr>
      </w:pPr>
      <w:r w:rsidRPr="004E7179">
        <w:rPr>
          <w:rFonts w:ascii="Times New Roman" w:hAnsi="Times New Roman" w:cs="Times New Roman"/>
          <w:sz w:val="22"/>
          <w:szCs w:val="22"/>
          <w:u w:val="single"/>
        </w:rPr>
        <w:t>0.3 Supply delivery</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t>•</w:t>
      </w:r>
      <w:r w:rsidRPr="00184F07">
        <w:rPr>
          <w:rFonts w:ascii="Times New Roman" w:hAnsi="Times New Roman" w:cs="Times New Roman"/>
          <w:sz w:val="22"/>
          <w:szCs w:val="22"/>
        </w:rPr>
        <w:tab/>
        <w:t>The equipment must have ability to be connected to the standard Beneficiary Country single phase power output connections.</w:t>
      </w:r>
    </w:p>
    <w:p w:rsidR="008F57B1" w:rsidRPr="004E7179" w:rsidRDefault="008F57B1" w:rsidP="008F57B1">
      <w:pPr>
        <w:jc w:val="both"/>
        <w:rPr>
          <w:rFonts w:ascii="Times New Roman" w:hAnsi="Times New Roman" w:cs="Times New Roman"/>
          <w:sz w:val="22"/>
          <w:szCs w:val="22"/>
          <w:u w:val="single"/>
        </w:rPr>
      </w:pPr>
      <w:r w:rsidRPr="004E7179">
        <w:rPr>
          <w:rFonts w:ascii="Times New Roman" w:hAnsi="Times New Roman" w:cs="Times New Roman"/>
          <w:sz w:val="22"/>
          <w:szCs w:val="22"/>
          <w:u w:val="single"/>
        </w:rPr>
        <w:t>0.</w:t>
      </w:r>
      <w:r w:rsidR="00BB246B" w:rsidRPr="004E7179">
        <w:rPr>
          <w:rFonts w:ascii="Times New Roman" w:hAnsi="Times New Roman" w:cs="Times New Roman"/>
          <w:sz w:val="22"/>
          <w:szCs w:val="22"/>
          <w:u w:val="single"/>
        </w:rPr>
        <w:t>4</w:t>
      </w:r>
      <w:r w:rsidRPr="004E7179">
        <w:rPr>
          <w:rFonts w:ascii="Times New Roman" w:hAnsi="Times New Roman" w:cs="Times New Roman"/>
          <w:sz w:val="22"/>
          <w:szCs w:val="22"/>
          <w:u w:val="single"/>
        </w:rPr>
        <w:t xml:space="preserve"> Software Licensing</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t xml:space="preserve">Successful Tenderer must license all software to the Beneficiary to allow designated Beneficiary personnel to perform software installation, update/upgrade, repair/debug and diagnosis/report activities without any external assistance. </w:t>
      </w:r>
    </w:p>
    <w:p w:rsidR="008F57B1" w:rsidRPr="004E7179" w:rsidRDefault="008F57B1" w:rsidP="008F57B1">
      <w:pPr>
        <w:jc w:val="both"/>
        <w:rPr>
          <w:rFonts w:ascii="Times New Roman" w:hAnsi="Times New Roman" w:cs="Times New Roman"/>
          <w:sz w:val="22"/>
          <w:szCs w:val="22"/>
          <w:u w:val="single"/>
        </w:rPr>
      </w:pPr>
      <w:r w:rsidRPr="004E7179">
        <w:rPr>
          <w:rFonts w:ascii="Times New Roman" w:hAnsi="Times New Roman" w:cs="Times New Roman"/>
          <w:sz w:val="22"/>
          <w:szCs w:val="22"/>
          <w:u w:val="single"/>
        </w:rPr>
        <w:t>0.</w:t>
      </w:r>
      <w:r w:rsidR="00BB246B" w:rsidRPr="004E7179">
        <w:rPr>
          <w:rFonts w:ascii="Times New Roman" w:hAnsi="Times New Roman" w:cs="Times New Roman"/>
          <w:sz w:val="22"/>
          <w:szCs w:val="22"/>
          <w:u w:val="single"/>
        </w:rPr>
        <w:t>5</w:t>
      </w:r>
      <w:r w:rsidRPr="004E7179">
        <w:rPr>
          <w:rFonts w:ascii="Times New Roman" w:hAnsi="Times New Roman" w:cs="Times New Roman"/>
          <w:sz w:val="22"/>
          <w:szCs w:val="22"/>
          <w:u w:val="single"/>
        </w:rPr>
        <w:t xml:space="preserve"> General Requirements</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t xml:space="preserve">The equipment must include all the necessary parts and must comply with standards for its use. </w:t>
      </w:r>
    </w:p>
    <w:p w:rsidR="008F57B1" w:rsidRPr="00184F07" w:rsidRDefault="008F57B1" w:rsidP="008F57B1">
      <w:pPr>
        <w:jc w:val="both"/>
        <w:rPr>
          <w:rFonts w:ascii="Times New Roman" w:hAnsi="Times New Roman" w:cs="Times New Roman"/>
          <w:sz w:val="22"/>
          <w:szCs w:val="22"/>
        </w:rPr>
      </w:pPr>
      <w:r w:rsidRPr="00184F07">
        <w:rPr>
          <w:rFonts w:ascii="Times New Roman" w:hAnsi="Times New Roman" w:cs="Times New Roman"/>
          <w:sz w:val="22"/>
          <w:szCs w:val="22"/>
        </w:rPr>
        <w:t>User manuals for the equipment must be provided in English.</w:t>
      </w:r>
    </w:p>
    <w:p w:rsidR="00BB246B" w:rsidRPr="00184F07" w:rsidRDefault="00BB246B" w:rsidP="00BB246B">
      <w:pPr>
        <w:jc w:val="both"/>
        <w:rPr>
          <w:rFonts w:ascii="Times New Roman" w:hAnsi="Times New Roman" w:cs="Times New Roman"/>
          <w:sz w:val="22"/>
          <w:szCs w:val="22"/>
        </w:rPr>
      </w:pPr>
      <w:r w:rsidRPr="00184F07">
        <w:rPr>
          <w:rFonts w:ascii="Times New Roman" w:hAnsi="Times New Roman" w:cs="Times New Roman"/>
          <w:sz w:val="22"/>
          <w:szCs w:val="22"/>
        </w:rPr>
        <w:t xml:space="preserve">During the warranty period, the Tenderer shall provide technical service and shall replace any defective part of the system supplied with new, including labour for fitting the part and setting up the system. The response time should be not later than </w:t>
      </w:r>
      <w:r w:rsidR="00184F07">
        <w:rPr>
          <w:rFonts w:ascii="Times New Roman" w:hAnsi="Times New Roman" w:cs="Times New Roman"/>
          <w:sz w:val="22"/>
          <w:szCs w:val="22"/>
        </w:rPr>
        <w:t>72</w:t>
      </w:r>
      <w:r w:rsidRPr="00184F07">
        <w:rPr>
          <w:rFonts w:ascii="Times New Roman" w:hAnsi="Times New Roman" w:cs="Times New Roman"/>
          <w:sz w:val="22"/>
          <w:szCs w:val="22"/>
        </w:rPr>
        <w:t xml:space="preserve"> hours after the reporting of the failure. If repair is not possible within a reasonable period, the equipment shall be replaced with a similar item of at least equivalent specifications and standard. </w:t>
      </w:r>
    </w:p>
    <w:p w:rsidR="00BB246B" w:rsidRPr="00184F07" w:rsidRDefault="00BB246B" w:rsidP="00BB246B">
      <w:pPr>
        <w:jc w:val="both"/>
        <w:rPr>
          <w:rFonts w:ascii="Times New Roman" w:hAnsi="Times New Roman" w:cs="Times New Roman"/>
          <w:sz w:val="22"/>
          <w:szCs w:val="22"/>
        </w:rPr>
      </w:pPr>
      <w:r w:rsidRPr="00184F07">
        <w:rPr>
          <w:rFonts w:ascii="Times New Roman" w:hAnsi="Times New Roman" w:cs="Times New Roman"/>
          <w:sz w:val="22"/>
          <w:szCs w:val="22"/>
        </w:rPr>
        <w:t>Each item must have marking in accordance the Communication and Visibility in EU-financed external actions requirements (https://ec.europa.eu/europeaid/work/visibility/_en) and a serial number on the body of the unit. Correct size and design of sticker and wording will be provided to the Contractor by the Contracting Authority. Production and placement of stickers must be calculated in the price of the vehiacle..</w:t>
      </w:r>
    </w:p>
    <w:p w:rsidR="008F57B1" w:rsidRPr="004E7179" w:rsidRDefault="008F57B1" w:rsidP="008F57B1">
      <w:pPr>
        <w:jc w:val="both"/>
        <w:rPr>
          <w:rFonts w:ascii="Times New Roman" w:hAnsi="Times New Roman" w:cs="Times New Roman"/>
          <w:sz w:val="22"/>
          <w:szCs w:val="22"/>
          <w:u w:val="single"/>
        </w:rPr>
      </w:pPr>
      <w:r w:rsidRPr="004E7179">
        <w:rPr>
          <w:rFonts w:ascii="Times New Roman" w:hAnsi="Times New Roman" w:cs="Times New Roman"/>
          <w:sz w:val="22"/>
          <w:szCs w:val="22"/>
          <w:u w:val="single"/>
        </w:rPr>
        <w:t>0.</w:t>
      </w:r>
      <w:r w:rsidR="00BB246B" w:rsidRPr="004E7179">
        <w:rPr>
          <w:rFonts w:ascii="Times New Roman" w:hAnsi="Times New Roman" w:cs="Times New Roman"/>
          <w:sz w:val="22"/>
          <w:szCs w:val="22"/>
          <w:u w:val="single"/>
        </w:rPr>
        <w:t>6</w:t>
      </w:r>
      <w:r w:rsidRPr="004E7179">
        <w:rPr>
          <w:rFonts w:ascii="Times New Roman" w:hAnsi="Times New Roman" w:cs="Times New Roman"/>
          <w:sz w:val="22"/>
          <w:szCs w:val="22"/>
          <w:u w:val="single"/>
        </w:rPr>
        <w:t xml:space="preserve"> Installation</w:t>
      </w:r>
    </w:p>
    <w:p w:rsidR="00971BC5" w:rsidRPr="00971BC5" w:rsidRDefault="008F57B1" w:rsidP="00971BC5">
      <w:pPr>
        <w:tabs>
          <w:tab w:val="right" w:pos="14459"/>
        </w:tabs>
        <w:jc w:val="both"/>
        <w:outlineLvl w:val="0"/>
        <w:rPr>
          <w:rFonts w:hint="eastAsia"/>
        </w:rPr>
      </w:pPr>
      <w:r w:rsidRPr="00184F07">
        <w:rPr>
          <w:rFonts w:ascii="Times New Roman" w:hAnsi="Times New Roman" w:cs="Times New Roman"/>
          <w:sz w:val="22"/>
          <w:szCs w:val="22"/>
        </w:rPr>
        <w:t>Equipment should be fully operational upon delivery.</w:t>
      </w:r>
      <w:r w:rsidR="00971BC5">
        <w:rPr>
          <w:rFonts w:ascii="Times New Roman" w:hAnsi="Times New Roman" w:cs="Times New Roman"/>
          <w:sz w:val="22"/>
          <w:szCs w:val="22"/>
        </w:rPr>
        <w:t xml:space="preserve"> In addition there is a list with </w:t>
      </w:r>
      <w:r w:rsidR="00971BC5" w:rsidRPr="00971BC5">
        <w:rPr>
          <w:rFonts w:hint="eastAsia"/>
          <w:lang w:bidi="hi-IN"/>
        </w:rPr>
        <w:pict>
          <v:shapetype id="shapetype_75" o:spid="_x0000_m1026"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sidR="00971BC5" w:rsidRPr="00971BC5">
        <w:rPr>
          <w:rFonts w:hint="eastAsia"/>
          <w:noProof/>
          <w:lang w:val="en-GB" w:eastAsia="en-GB"/>
        </w:rPr>
        <w:drawing>
          <wp:anchor distT="0" distB="0" distL="114300" distR="114300" simplePos="0" relativeHeight="251661312" behindDoc="0" locked="0" layoutInCell="1" allowOverlap="1">
            <wp:simplePos x="0" y="0"/>
            <wp:positionH relativeFrom="column">
              <wp:posOffset>483870</wp:posOffset>
            </wp:positionH>
            <wp:positionV relativeFrom="paragraph">
              <wp:posOffset>5831840</wp:posOffset>
            </wp:positionV>
            <wp:extent cx="6587490" cy="4187190"/>
            <wp:effectExtent l="19050" t="0" r="3810" b="0"/>
            <wp:wrapNone/>
            <wp:docPr id="3" name="Shape1" descr="ooxWord://word/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1" descr="ooxWord://word/media/image1.png"/>
                    <pic:cNvPicPr>
                      <a:picLocks noChangeAspect="1" noChangeArrowheads="1"/>
                    </pic:cNvPicPr>
                  </pic:nvPicPr>
                  <pic:blipFill>
                    <a:blip r:embed="rId7"/>
                    <a:srcRect/>
                    <a:stretch>
                      <a:fillRect/>
                    </a:stretch>
                  </pic:blipFill>
                  <pic:spPr bwMode="auto">
                    <a:xfrm>
                      <a:off x="0" y="0"/>
                      <a:ext cx="6587490" cy="4187190"/>
                    </a:xfrm>
                    <a:prstGeom prst="rect">
                      <a:avLst/>
                    </a:prstGeom>
                    <a:ln>
                      <a:noFill/>
                    </a:ln>
                  </pic:spPr>
                </pic:pic>
              </a:graphicData>
            </a:graphic>
          </wp:anchor>
        </w:drawing>
      </w:r>
      <w:r w:rsidR="00971BC5" w:rsidRPr="00971BC5">
        <w:rPr>
          <w:rFonts w:ascii="Times New Roman" w:hAnsi="Times New Roman" w:cs="Times New Roman"/>
          <w:sz w:val="22"/>
          <w:szCs w:val="22"/>
          <w:lang w:val="en-GB"/>
        </w:rPr>
        <w:t xml:space="preserve">Locations for </w:t>
      </w:r>
      <w:r w:rsidR="00971BC5" w:rsidRPr="00971BC5">
        <w:rPr>
          <w:rFonts w:ascii="Times New Roman" w:hAnsi="Times New Roman" w:cs="Times New Roman"/>
          <w:sz w:val="22"/>
          <w:szCs w:val="22"/>
          <w:lang w:val="en-US"/>
        </w:rPr>
        <w:t>installation</w:t>
      </w:r>
      <w:r w:rsidR="002D4808">
        <w:rPr>
          <w:rFonts w:ascii="Times New Roman" w:hAnsi="Times New Roman" w:cs="Times New Roman"/>
          <w:sz w:val="22"/>
          <w:szCs w:val="22"/>
          <w:lang w:val="en-US"/>
        </w:rPr>
        <w:t xml:space="preserve"> </w:t>
      </w:r>
      <w:r w:rsidR="00971BC5" w:rsidRPr="00971BC5">
        <w:rPr>
          <w:rFonts w:ascii="Times New Roman" w:hAnsi="Times New Roman" w:cs="Times New Roman"/>
          <w:sz w:val="22"/>
          <w:szCs w:val="22"/>
          <w:lang w:val="en-GB"/>
        </w:rPr>
        <w:t>of monitoring and management equipment for water supply system in Resen</w:t>
      </w:r>
      <w:r w:rsidR="002D4808">
        <w:rPr>
          <w:rFonts w:ascii="Times New Roman" w:hAnsi="Times New Roman" w:cs="Times New Roman"/>
          <w:sz w:val="22"/>
          <w:szCs w:val="22"/>
          <w:lang w:val="en-GB"/>
        </w:rPr>
        <w:t>.</w:t>
      </w:r>
    </w:p>
    <w:p w:rsidR="008F57B1" w:rsidRPr="004E7179" w:rsidRDefault="008F57B1" w:rsidP="008F57B1">
      <w:pPr>
        <w:jc w:val="both"/>
        <w:rPr>
          <w:rFonts w:ascii="Times New Roman" w:hAnsi="Times New Roman" w:cs="Times New Roman"/>
          <w:sz w:val="22"/>
          <w:szCs w:val="22"/>
          <w:u w:val="single"/>
        </w:rPr>
      </w:pPr>
      <w:r w:rsidRPr="004E7179">
        <w:rPr>
          <w:rFonts w:ascii="Times New Roman" w:hAnsi="Times New Roman" w:cs="Times New Roman"/>
          <w:sz w:val="22"/>
          <w:szCs w:val="22"/>
          <w:u w:val="single"/>
        </w:rPr>
        <w:t>0.</w:t>
      </w:r>
      <w:r w:rsidR="00BB246B" w:rsidRPr="004E7179">
        <w:rPr>
          <w:rFonts w:ascii="Times New Roman" w:hAnsi="Times New Roman" w:cs="Times New Roman"/>
          <w:sz w:val="22"/>
          <w:szCs w:val="22"/>
          <w:u w:val="single"/>
        </w:rPr>
        <w:t>7</w:t>
      </w:r>
      <w:r w:rsidRPr="004E7179">
        <w:rPr>
          <w:rFonts w:ascii="Times New Roman" w:hAnsi="Times New Roman" w:cs="Times New Roman"/>
          <w:sz w:val="22"/>
          <w:szCs w:val="22"/>
          <w:u w:val="single"/>
        </w:rPr>
        <w:t xml:space="preserve"> Testing</w:t>
      </w:r>
    </w:p>
    <w:p w:rsidR="0069702A" w:rsidRPr="00BB246B" w:rsidRDefault="008F57B1" w:rsidP="008F57B1">
      <w:pPr>
        <w:jc w:val="both"/>
        <w:rPr>
          <w:rFonts w:ascii="Times New Roman" w:hAnsi="Times New Roman" w:cs="Times New Roman"/>
        </w:rPr>
      </w:pPr>
      <w:r w:rsidRPr="00184F07">
        <w:rPr>
          <w:rFonts w:ascii="Times New Roman" w:hAnsi="Times New Roman" w:cs="Times New Roman"/>
          <w:sz w:val="22"/>
          <w:szCs w:val="22"/>
        </w:rPr>
        <w:t>Testing (verification of functionality) of complete equipment in the presence of representatives of the end users.</w:t>
      </w:r>
      <w:r w:rsidR="00802195" w:rsidRPr="00BB246B">
        <w:rPr>
          <w:rFonts w:ascii="Times New Roman" w:hAnsi="Times New Roman" w:cs="Times New Roman"/>
        </w:rPr>
        <w:br w:type="page"/>
      </w:r>
    </w:p>
    <w:p w:rsidR="0069702A" w:rsidRPr="00BB246B" w:rsidRDefault="0069702A">
      <w:pPr>
        <w:ind w:left="567" w:hanging="567"/>
        <w:jc w:val="both"/>
        <w:rPr>
          <w:rFonts w:ascii="Times New Roman" w:hAnsi="Times New Roman" w:cs="Times New Roman"/>
          <w:b/>
          <w:sz w:val="22"/>
          <w:szCs w:val="22"/>
          <w:lang w:val="en-GB"/>
        </w:rPr>
      </w:pPr>
    </w:p>
    <w:tbl>
      <w:tblPr>
        <w:tblW w:w="14185" w:type="dxa"/>
        <w:tblInd w:w="108" w:type="dxa"/>
        <w:tblLook w:val="04A0"/>
      </w:tblPr>
      <w:tblGrid>
        <w:gridCol w:w="962"/>
        <w:gridCol w:w="1671"/>
        <w:gridCol w:w="4697"/>
        <w:gridCol w:w="1906"/>
        <w:gridCol w:w="2116"/>
        <w:gridCol w:w="2833"/>
      </w:tblGrid>
      <w:tr w:rsidR="0069702A" w:rsidRPr="00BB246B">
        <w:trPr>
          <w:trHeight w:val="879"/>
        </w:trPr>
        <w:tc>
          <w:tcPr>
            <w:tcW w:w="713" w:type="dxa"/>
            <w:tcBorders>
              <w:top w:val="single" w:sz="4" w:space="0" w:color="000000"/>
              <w:left w:val="single" w:sz="4" w:space="0" w:color="000000"/>
              <w:bottom w:val="single" w:sz="4" w:space="0" w:color="000000"/>
            </w:tcBorders>
            <w:shd w:val="clear" w:color="auto" w:fill="F2F2F2"/>
            <w:vAlign w:val="center"/>
          </w:tcPr>
          <w:p w:rsidR="0069702A" w:rsidRPr="00BB246B" w:rsidRDefault="00802195">
            <w:pPr>
              <w:jc w:val="center"/>
              <w:rPr>
                <w:rFonts w:ascii="Times New Roman" w:hAnsi="Times New Roman" w:cs="Times New Roman"/>
                <w:b/>
                <w:sz w:val="22"/>
                <w:szCs w:val="22"/>
              </w:rPr>
            </w:pPr>
            <w:r w:rsidRPr="00BB246B">
              <w:rPr>
                <w:rFonts w:ascii="Times New Roman" w:hAnsi="Times New Roman" w:cs="Times New Roman"/>
                <w:b/>
                <w:sz w:val="22"/>
                <w:szCs w:val="22"/>
              </w:rPr>
              <w:t>1.</w:t>
            </w:r>
          </w:p>
          <w:p w:rsidR="0069702A" w:rsidRPr="00BB246B" w:rsidRDefault="00802195">
            <w:pPr>
              <w:jc w:val="center"/>
              <w:rPr>
                <w:rFonts w:ascii="Times New Roman" w:hAnsi="Times New Roman" w:cs="Times New Roman"/>
                <w:b/>
                <w:sz w:val="22"/>
                <w:szCs w:val="22"/>
              </w:rPr>
            </w:pPr>
            <w:r w:rsidRPr="00BB246B">
              <w:rPr>
                <w:rFonts w:ascii="Times New Roman" w:hAnsi="Times New Roman" w:cs="Times New Roman"/>
                <w:b/>
                <w:sz w:val="22"/>
                <w:szCs w:val="22"/>
              </w:rPr>
              <w:t xml:space="preserve">Item </w:t>
            </w:r>
            <w:r w:rsidRPr="00BB246B">
              <w:rPr>
                <w:rFonts w:ascii="Times New Roman" w:hAnsi="Times New Roman" w:cs="Times New Roman"/>
                <w:b/>
                <w:sz w:val="22"/>
                <w:szCs w:val="22"/>
                <w:lang w:val="en-GB"/>
              </w:rPr>
              <w:t>number</w:t>
            </w:r>
          </w:p>
        </w:tc>
        <w:tc>
          <w:tcPr>
            <w:tcW w:w="6375" w:type="dxa"/>
            <w:gridSpan w:val="2"/>
            <w:tcBorders>
              <w:top w:val="single" w:sz="4" w:space="0" w:color="000000"/>
              <w:left w:val="single" w:sz="4" w:space="0" w:color="000000"/>
              <w:bottom w:val="single" w:sz="4" w:space="0" w:color="000000"/>
            </w:tcBorders>
            <w:shd w:val="clear" w:color="auto" w:fill="F2F2F2"/>
            <w:vAlign w:val="center"/>
          </w:tcPr>
          <w:p w:rsidR="0069702A" w:rsidRPr="00BB246B" w:rsidRDefault="00802195">
            <w:pPr>
              <w:jc w:val="center"/>
              <w:rPr>
                <w:rFonts w:ascii="Times New Roman" w:hAnsi="Times New Roman" w:cs="Times New Roman"/>
                <w:b/>
                <w:sz w:val="22"/>
                <w:szCs w:val="22"/>
              </w:rPr>
            </w:pPr>
            <w:r w:rsidRPr="00BB246B">
              <w:rPr>
                <w:rFonts w:ascii="Times New Roman" w:hAnsi="Times New Roman" w:cs="Times New Roman"/>
                <w:b/>
                <w:sz w:val="22"/>
                <w:szCs w:val="22"/>
              </w:rPr>
              <w:t>2.</w:t>
            </w:r>
          </w:p>
          <w:p w:rsidR="0069702A" w:rsidRPr="00BB246B" w:rsidRDefault="00802195">
            <w:pPr>
              <w:jc w:val="center"/>
              <w:rPr>
                <w:rFonts w:ascii="Times New Roman" w:hAnsi="Times New Roman" w:cs="Times New Roman"/>
                <w:b/>
                <w:sz w:val="22"/>
                <w:szCs w:val="22"/>
              </w:rPr>
            </w:pPr>
            <w:r w:rsidRPr="00BB246B">
              <w:rPr>
                <w:rFonts w:ascii="Times New Roman" w:hAnsi="Times New Roman" w:cs="Times New Roman"/>
                <w:b/>
                <w:sz w:val="22"/>
                <w:szCs w:val="22"/>
                <w:lang w:val="en-GB"/>
              </w:rPr>
              <w:t>Specifications</w:t>
            </w:r>
            <w:r w:rsidR="00971BC5">
              <w:rPr>
                <w:rFonts w:ascii="Times New Roman" w:hAnsi="Times New Roman" w:cs="Times New Roman"/>
                <w:b/>
                <w:sz w:val="22"/>
                <w:szCs w:val="22"/>
                <w:lang w:val="en-GB"/>
              </w:rPr>
              <w:t xml:space="preserve"> </w:t>
            </w:r>
            <w:r w:rsidRPr="00BB246B">
              <w:rPr>
                <w:rFonts w:ascii="Times New Roman" w:hAnsi="Times New Roman" w:cs="Times New Roman"/>
                <w:b/>
                <w:sz w:val="22"/>
                <w:szCs w:val="22"/>
                <w:lang w:val="en-GB"/>
              </w:rPr>
              <w:t>required</w:t>
            </w:r>
          </w:p>
        </w:tc>
        <w:tc>
          <w:tcPr>
            <w:tcW w:w="1946" w:type="dxa"/>
            <w:tcBorders>
              <w:top w:val="single" w:sz="4" w:space="0" w:color="000000"/>
              <w:left w:val="single" w:sz="4" w:space="0" w:color="000000"/>
              <w:bottom w:val="single" w:sz="4" w:space="0" w:color="000000"/>
            </w:tcBorders>
            <w:shd w:val="clear" w:color="auto" w:fill="F2F2F2"/>
            <w:vAlign w:val="center"/>
          </w:tcPr>
          <w:p w:rsidR="0069702A" w:rsidRPr="00BB246B" w:rsidRDefault="00802195">
            <w:pPr>
              <w:tabs>
                <w:tab w:val="left" w:pos="729"/>
              </w:tabs>
              <w:jc w:val="center"/>
              <w:rPr>
                <w:rFonts w:ascii="Times New Roman" w:hAnsi="Times New Roman" w:cs="Times New Roman"/>
                <w:b/>
                <w:sz w:val="22"/>
                <w:szCs w:val="22"/>
              </w:rPr>
            </w:pPr>
            <w:r w:rsidRPr="00BB246B">
              <w:rPr>
                <w:rFonts w:ascii="Times New Roman" w:hAnsi="Times New Roman" w:cs="Times New Roman"/>
                <w:b/>
                <w:sz w:val="22"/>
                <w:szCs w:val="22"/>
              </w:rPr>
              <w:t>3.</w:t>
            </w:r>
          </w:p>
          <w:p w:rsidR="0069702A" w:rsidRPr="00BB246B" w:rsidRDefault="00802195">
            <w:pPr>
              <w:tabs>
                <w:tab w:val="left" w:pos="729"/>
              </w:tabs>
              <w:jc w:val="center"/>
              <w:rPr>
                <w:rFonts w:ascii="Times New Roman" w:hAnsi="Times New Roman" w:cs="Times New Roman"/>
                <w:b/>
                <w:sz w:val="22"/>
                <w:szCs w:val="22"/>
              </w:rPr>
            </w:pPr>
            <w:r w:rsidRPr="00BB246B">
              <w:rPr>
                <w:rFonts w:ascii="Times New Roman" w:hAnsi="Times New Roman" w:cs="Times New Roman"/>
                <w:b/>
                <w:sz w:val="22"/>
                <w:szCs w:val="22"/>
                <w:lang w:val="en-GB"/>
              </w:rPr>
              <w:t>Specifications</w:t>
            </w:r>
            <w:r w:rsidR="00971BC5">
              <w:rPr>
                <w:rFonts w:ascii="Times New Roman" w:hAnsi="Times New Roman" w:cs="Times New Roman"/>
                <w:b/>
                <w:sz w:val="22"/>
                <w:szCs w:val="22"/>
                <w:lang w:val="en-GB"/>
              </w:rPr>
              <w:t xml:space="preserve"> </w:t>
            </w:r>
            <w:r w:rsidRPr="00BB246B">
              <w:rPr>
                <w:rFonts w:ascii="Times New Roman" w:hAnsi="Times New Roman" w:cs="Times New Roman"/>
                <w:b/>
                <w:sz w:val="22"/>
                <w:szCs w:val="22"/>
                <w:lang w:val="en-GB"/>
              </w:rPr>
              <w:t>offered</w:t>
            </w:r>
          </w:p>
        </w:tc>
        <w:tc>
          <w:tcPr>
            <w:tcW w:w="2166" w:type="dxa"/>
            <w:tcBorders>
              <w:top w:val="single" w:sz="4" w:space="0" w:color="000000"/>
              <w:left w:val="single" w:sz="4" w:space="0" w:color="000000"/>
              <w:bottom w:val="single" w:sz="4" w:space="0" w:color="000000"/>
            </w:tcBorders>
            <w:shd w:val="clear" w:color="auto" w:fill="F2F2F2"/>
            <w:vAlign w:val="center"/>
          </w:tcPr>
          <w:p w:rsidR="0069702A" w:rsidRPr="00BB246B" w:rsidRDefault="00802195">
            <w:pPr>
              <w:tabs>
                <w:tab w:val="left" w:pos="729"/>
              </w:tabs>
              <w:jc w:val="center"/>
              <w:rPr>
                <w:rFonts w:ascii="Times New Roman" w:hAnsi="Times New Roman" w:cs="Times New Roman"/>
                <w:b/>
                <w:sz w:val="22"/>
                <w:szCs w:val="22"/>
                <w:lang w:val="en-GB"/>
              </w:rPr>
            </w:pPr>
            <w:r w:rsidRPr="00BB246B">
              <w:rPr>
                <w:rFonts w:ascii="Times New Roman" w:hAnsi="Times New Roman" w:cs="Times New Roman"/>
                <w:b/>
                <w:sz w:val="22"/>
                <w:szCs w:val="22"/>
                <w:lang w:val="en-GB"/>
              </w:rPr>
              <w:t xml:space="preserve">4. </w:t>
            </w:r>
          </w:p>
          <w:p w:rsidR="0069702A" w:rsidRPr="00BB246B" w:rsidRDefault="00802195">
            <w:pPr>
              <w:tabs>
                <w:tab w:val="left" w:pos="729"/>
              </w:tabs>
              <w:jc w:val="center"/>
              <w:rPr>
                <w:rFonts w:ascii="Times New Roman" w:hAnsi="Times New Roman" w:cs="Times New Roman"/>
                <w:b/>
                <w:sz w:val="22"/>
                <w:szCs w:val="22"/>
                <w:lang w:val="en-GB"/>
              </w:rPr>
            </w:pPr>
            <w:r w:rsidRPr="00BB246B">
              <w:rPr>
                <w:rFonts w:ascii="Times New Roman" w:hAnsi="Times New Roman" w:cs="Times New Roman"/>
                <w:b/>
                <w:sz w:val="22"/>
                <w:szCs w:val="22"/>
                <w:lang w:val="en-GB"/>
              </w:rPr>
              <w:t xml:space="preserve">Notes, remarks, </w:t>
            </w:r>
            <w:r w:rsidRPr="00BB246B">
              <w:rPr>
                <w:rFonts w:ascii="Times New Roman" w:hAnsi="Times New Roman" w:cs="Times New Roman"/>
                <w:b/>
                <w:sz w:val="22"/>
                <w:szCs w:val="22"/>
                <w:lang w:val="en-GB"/>
              </w:rPr>
              <w:br/>
              <w:t>ref to documentation</w:t>
            </w:r>
          </w:p>
        </w:tc>
        <w:tc>
          <w:tcPr>
            <w:tcW w:w="2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69702A" w:rsidRPr="00BB246B" w:rsidRDefault="00802195">
            <w:pPr>
              <w:tabs>
                <w:tab w:val="left" w:pos="729"/>
              </w:tabs>
              <w:jc w:val="center"/>
              <w:rPr>
                <w:rFonts w:ascii="Times New Roman" w:hAnsi="Times New Roman" w:cs="Times New Roman"/>
                <w:b/>
                <w:sz w:val="22"/>
                <w:szCs w:val="22"/>
                <w:lang w:val="en-GB"/>
              </w:rPr>
            </w:pPr>
            <w:r w:rsidRPr="00BB246B">
              <w:rPr>
                <w:rFonts w:ascii="Times New Roman" w:hAnsi="Times New Roman" w:cs="Times New Roman"/>
                <w:b/>
                <w:sz w:val="22"/>
                <w:szCs w:val="22"/>
                <w:lang w:val="en-GB"/>
              </w:rPr>
              <w:t>5.</w:t>
            </w:r>
          </w:p>
          <w:p w:rsidR="0069702A" w:rsidRPr="00BB246B" w:rsidRDefault="00802195">
            <w:pPr>
              <w:tabs>
                <w:tab w:val="left" w:pos="729"/>
              </w:tabs>
              <w:jc w:val="center"/>
              <w:rPr>
                <w:rFonts w:ascii="Times New Roman" w:hAnsi="Times New Roman" w:cs="Times New Roman"/>
                <w:b/>
                <w:sz w:val="22"/>
                <w:szCs w:val="22"/>
                <w:lang w:val="en-GB"/>
              </w:rPr>
            </w:pPr>
            <w:r w:rsidRPr="00BB246B">
              <w:rPr>
                <w:rFonts w:ascii="Times New Roman" w:hAnsi="Times New Roman" w:cs="Times New Roman"/>
                <w:b/>
                <w:sz w:val="22"/>
                <w:szCs w:val="22"/>
                <w:lang w:val="en-GB"/>
              </w:rPr>
              <w:t xml:space="preserve">Evaluation committee’s notes </w:t>
            </w:r>
          </w:p>
        </w:tc>
      </w:tr>
      <w:tr w:rsidR="0069702A" w:rsidRPr="00BB246B">
        <w:tc>
          <w:tcPr>
            <w:tcW w:w="713"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sz w:val="22"/>
                <w:szCs w:val="22"/>
                <w:lang w:val="en-GB"/>
              </w:rPr>
            </w:pPr>
          </w:p>
        </w:tc>
        <w:tc>
          <w:tcPr>
            <w:tcW w:w="6375" w:type="dxa"/>
            <w:gridSpan w:val="2"/>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rPr>
            </w:pPr>
            <w:r w:rsidRPr="00BB246B">
              <w:rPr>
                <w:rFonts w:ascii="Times New Roman" w:hAnsi="Times New Roman" w:cs="Times New Roman"/>
                <w:b/>
                <w:sz w:val="22"/>
                <w:szCs w:val="22"/>
                <w:lang w:val="en-US"/>
              </w:rPr>
              <w:t>M</w:t>
            </w:r>
            <w:r w:rsidRPr="00BB246B">
              <w:rPr>
                <w:rFonts w:ascii="Times New Roman" w:hAnsi="Times New Roman" w:cs="Times New Roman"/>
                <w:b/>
                <w:sz w:val="22"/>
                <w:szCs w:val="22"/>
                <w:lang w:val="en-GB"/>
              </w:rPr>
              <w:t>onitoring and management equipment for water supply sy</w:t>
            </w:r>
            <w:r w:rsidRPr="00BB246B">
              <w:rPr>
                <w:rFonts w:ascii="Times New Roman" w:hAnsi="Times New Roman" w:cs="Times New Roman"/>
                <w:b/>
                <w:sz w:val="22"/>
                <w:szCs w:val="22"/>
                <w:lang w:val="en-GB"/>
              </w:rPr>
              <w:t>s</w:t>
            </w:r>
            <w:r w:rsidRPr="00BB246B">
              <w:rPr>
                <w:rFonts w:ascii="Times New Roman" w:hAnsi="Times New Roman" w:cs="Times New Roman"/>
                <w:b/>
                <w:sz w:val="22"/>
                <w:szCs w:val="22"/>
                <w:lang w:val="en-GB"/>
              </w:rPr>
              <w:t>tem</w:t>
            </w:r>
            <w:r w:rsidRPr="00BB246B">
              <w:rPr>
                <w:rFonts w:ascii="Times New Roman" w:hAnsi="Times New Roman" w:cs="Times New Roman"/>
                <w:b/>
                <w:sz w:val="22"/>
                <w:szCs w:val="22"/>
              </w:rPr>
              <w:t xml:space="preserve"> consisted of</w:t>
            </w:r>
            <w:r w:rsidRPr="00BB246B">
              <w:rPr>
                <w:rFonts w:ascii="Times New Roman" w:hAnsi="Times New Roman" w:cs="Times New Roman"/>
                <w:sz w:val="22"/>
                <w:szCs w:val="22"/>
                <w:lang w:val="en-US"/>
              </w:rPr>
              <w:t>:</w:t>
            </w:r>
          </w:p>
        </w:tc>
        <w:tc>
          <w:tcPr>
            <w:tcW w:w="194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16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top w:val="single" w:sz="4" w:space="0" w:color="000000"/>
              <w:left w:val="single" w:sz="4" w:space="0" w:color="000000"/>
              <w:bottom w:val="single" w:sz="4" w:space="0" w:color="000000"/>
              <w:right w:val="single" w:sz="4" w:space="0" w:color="000000"/>
            </w:tcBorders>
            <w:vAlign w:val="center"/>
          </w:tcPr>
          <w:p w:rsidR="0069702A" w:rsidRPr="00BB246B" w:rsidRDefault="0069702A">
            <w:pPr>
              <w:tabs>
                <w:tab w:val="left" w:pos="729"/>
              </w:tabs>
              <w:snapToGrid w:val="0"/>
              <w:jc w:val="center"/>
              <w:rPr>
                <w:rFonts w:ascii="Times New Roman" w:hAnsi="Times New Roman" w:cs="Times New Roman"/>
                <w:b/>
                <w:lang w:val="en-GB"/>
              </w:rPr>
            </w:pPr>
          </w:p>
        </w:tc>
      </w:tr>
      <w:tr w:rsidR="0069702A" w:rsidRPr="00BB246B">
        <w:tc>
          <w:tcPr>
            <w:tcW w:w="7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GB"/>
              </w:rPr>
              <w:t>1.</w:t>
            </w:r>
          </w:p>
        </w:tc>
        <w:tc>
          <w:tcPr>
            <w:tcW w:w="14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rPr>
            </w:pPr>
            <w:r w:rsidRPr="00BB246B">
              <w:rPr>
                <w:rFonts w:ascii="Times New Roman" w:hAnsi="Times New Roman" w:cs="Times New Roman"/>
                <w:b/>
                <w:sz w:val="22"/>
                <w:szCs w:val="22"/>
              </w:rPr>
              <w:t>Electrical enclosure for electrical and communication equipment –</w:t>
            </w:r>
            <w:r w:rsidRPr="00BB246B">
              <w:rPr>
                <w:rFonts w:ascii="Times New Roman" w:hAnsi="Times New Roman" w:cs="Times New Roman"/>
                <w:b/>
                <w:sz w:val="22"/>
                <w:szCs w:val="22"/>
                <w:lang w:val="en-US"/>
              </w:rPr>
              <w:t xml:space="preserve"> type 1 for r</w:t>
            </w:r>
            <w:r w:rsidRPr="00BB246B">
              <w:rPr>
                <w:rFonts w:ascii="Times New Roman" w:hAnsi="Times New Roman" w:cs="Times New Roman"/>
                <w:b/>
                <w:sz w:val="22"/>
                <w:szCs w:val="22"/>
                <w:lang w:val="en-US"/>
              </w:rPr>
              <w:t>e</w:t>
            </w:r>
            <w:r w:rsidRPr="00BB246B">
              <w:rPr>
                <w:rFonts w:ascii="Times New Roman" w:hAnsi="Times New Roman" w:cs="Times New Roman"/>
                <w:b/>
                <w:sz w:val="22"/>
                <w:szCs w:val="22"/>
                <w:lang w:val="en-US"/>
              </w:rPr>
              <w:t>mote sensors</w:t>
            </w:r>
          </w:p>
          <w:p w:rsidR="0069702A" w:rsidRPr="00BB246B" w:rsidRDefault="0069702A">
            <w:pPr>
              <w:rPr>
                <w:rFonts w:ascii="Times New Roman" w:hAnsi="Times New Roman" w:cs="Times New Roman"/>
                <w:b/>
                <w:sz w:val="22"/>
                <w:szCs w:val="22"/>
                <w:lang w:val="en-US"/>
              </w:rPr>
            </w:pPr>
          </w:p>
          <w:p w:rsidR="0069702A" w:rsidRPr="00BB246B" w:rsidRDefault="00B71375">
            <w:pPr>
              <w:rPr>
                <w:rFonts w:ascii="Times New Roman" w:hAnsi="Times New Roman" w:cs="Times New Roman"/>
              </w:rPr>
            </w:pPr>
            <w:r w:rsidRPr="00BB246B">
              <w:rPr>
                <w:rFonts w:ascii="Times New Roman" w:hAnsi="Times New Roman" w:cs="Times New Roman"/>
                <w:b/>
                <w:sz w:val="22"/>
                <w:szCs w:val="22"/>
                <w:lang w:val="en-US"/>
              </w:rPr>
              <w:t>Quantity</w:t>
            </w:r>
            <w:r w:rsidR="00802195" w:rsidRPr="00BB246B">
              <w:rPr>
                <w:rFonts w:ascii="Times New Roman" w:hAnsi="Times New Roman" w:cs="Times New Roman"/>
                <w:b/>
                <w:sz w:val="22"/>
                <w:szCs w:val="22"/>
                <w:lang w:val="en-US"/>
              </w:rPr>
              <w:t>: 15</w:t>
            </w:r>
          </w:p>
        </w:tc>
        <w:tc>
          <w:tcPr>
            <w:tcW w:w="4962" w:type="dxa"/>
            <w:tcBorders>
              <w:top w:val="single" w:sz="4" w:space="0" w:color="000000"/>
              <w:left w:val="single" w:sz="4" w:space="0" w:color="000000"/>
              <w:bottom w:val="single" w:sz="4" w:space="0" w:color="000000"/>
            </w:tcBorders>
            <w:vAlign w:val="center"/>
          </w:tcPr>
          <w:p w:rsidR="008F57B1" w:rsidRPr="00BB246B" w:rsidRDefault="008F57B1" w:rsidP="008F57B1">
            <w:pPr>
              <w:pStyle w:val="Default"/>
              <w:rPr>
                <w:rFonts w:ascii="Times New Roman" w:hAnsi="Times New Roman" w:cs="Times New Roman"/>
                <w:b/>
                <w:bCs/>
                <w:sz w:val="22"/>
                <w:szCs w:val="22"/>
              </w:rPr>
            </w:pPr>
            <w:r w:rsidRPr="00BB246B">
              <w:rPr>
                <w:rFonts w:ascii="Times New Roman" w:hAnsi="Times New Roman" w:cs="Times New Roman"/>
                <w:b/>
                <w:bCs/>
                <w:sz w:val="22"/>
                <w:szCs w:val="22"/>
              </w:rPr>
              <w:t>Manufacturer’s name:</w:t>
            </w:r>
          </w:p>
          <w:p w:rsidR="008F57B1" w:rsidRPr="00BB246B" w:rsidRDefault="008F57B1" w:rsidP="008F57B1">
            <w:pPr>
              <w:pStyle w:val="Default"/>
              <w:rPr>
                <w:rFonts w:ascii="Times New Roman" w:hAnsi="Times New Roman" w:cs="Times New Roman"/>
                <w:b/>
                <w:bCs/>
                <w:sz w:val="22"/>
                <w:szCs w:val="22"/>
              </w:rPr>
            </w:pPr>
            <w:r w:rsidRPr="00BB246B">
              <w:rPr>
                <w:rFonts w:ascii="Times New Roman" w:hAnsi="Times New Roman" w:cs="Times New Roman"/>
                <w:b/>
                <w:bCs/>
                <w:sz w:val="22"/>
                <w:szCs w:val="22"/>
              </w:rPr>
              <w:t>Product type, model:</w:t>
            </w:r>
          </w:p>
          <w:p w:rsidR="008F57B1" w:rsidRPr="00BB246B" w:rsidRDefault="008F57B1" w:rsidP="008F57B1">
            <w:pPr>
              <w:pStyle w:val="Default"/>
              <w:rPr>
                <w:rFonts w:ascii="Times New Roman" w:hAnsi="Times New Roman" w:cs="Times New Roman"/>
                <w:b/>
                <w:bCs/>
                <w:sz w:val="22"/>
                <w:szCs w:val="22"/>
                <w:lang w:val="en-US"/>
              </w:rPr>
            </w:pPr>
            <w:r w:rsidRPr="00BB246B">
              <w:rPr>
                <w:rFonts w:ascii="Times New Roman" w:hAnsi="Times New Roman" w:cs="Times New Roman"/>
                <w:b/>
                <w:bCs/>
                <w:sz w:val="22"/>
                <w:szCs w:val="22"/>
              </w:rPr>
              <w:t>Specifications:</w:t>
            </w:r>
          </w:p>
          <w:p w:rsidR="0069702A" w:rsidRPr="00BB246B" w:rsidRDefault="00802195" w:rsidP="00B71375">
            <w:pPr>
              <w:pStyle w:val="Default"/>
              <w:numPr>
                <w:ilvl w:val="0"/>
                <w:numId w:val="3"/>
              </w:numPr>
              <w:ind w:left="46" w:firstLine="0"/>
              <w:rPr>
                <w:rFonts w:ascii="Times New Roman" w:hAnsi="Times New Roman" w:cs="Times New Roman"/>
              </w:rPr>
            </w:pPr>
            <w:r w:rsidRPr="00BB246B">
              <w:rPr>
                <w:rFonts w:ascii="Times New Roman" w:hAnsi="Times New Roman" w:cs="Times New Roman"/>
                <w:sz w:val="20"/>
                <w:szCs w:val="20"/>
                <w:lang w:val="en-US"/>
              </w:rPr>
              <w:t>Metal box</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Box dimensions of at least 500×500 mm</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Degree of protection of box of at least IP65</w:t>
            </w:r>
          </w:p>
          <w:p w:rsidR="0069702A" w:rsidRPr="00BB246B" w:rsidRDefault="00802195">
            <w:pPr>
              <w:pStyle w:val="Default"/>
              <w:numPr>
                <w:ilvl w:val="0"/>
                <w:numId w:val="3"/>
              </w:numPr>
              <w:rPr>
                <w:rFonts w:ascii="Times New Roman" w:hAnsi="Times New Roman" w:cs="Times New Roman"/>
                <w:lang w:val="en-US"/>
              </w:rPr>
            </w:pPr>
            <w:r w:rsidRPr="00BB246B">
              <w:rPr>
                <w:rFonts w:ascii="Times New Roman" w:hAnsi="Times New Roman" w:cs="Times New Roman"/>
                <w:sz w:val="20"/>
                <w:szCs w:val="20"/>
                <w:lang w:val="en-US"/>
              </w:rPr>
              <w:t>Degree of mechanical protection of at least IK10</w:t>
            </w:r>
          </w:p>
          <w:p w:rsidR="0069702A" w:rsidRPr="00BB246B" w:rsidRDefault="00802195">
            <w:pPr>
              <w:pStyle w:val="Default"/>
              <w:numPr>
                <w:ilvl w:val="0"/>
                <w:numId w:val="3"/>
              </w:numPr>
              <w:ind w:left="432"/>
              <w:rPr>
                <w:rFonts w:ascii="Times New Roman" w:hAnsi="Times New Roman" w:cs="Times New Roman"/>
              </w:rPr>
            </w:pPr>
            <w:r w:rsidRPr="00BB246B">
              <w:rPr>
                <w:rFonts w:ascii="Times New Roman" w:hAnsi="Times New Roman" w:cs="Times New Roman"/>
                <w:sz w:val="20"/>
                <w:szCs w:val="20"/>
                <w:lang w:val="en-US"/>
              </w:rPr>
              <w:t xml:space="preserve">Thermostat </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 xml:space="preserve">Automatic circuit breakers </w:t>
            </w:r>
          </w:p>
          <w:p w:rsidR="0069702A" w:rsidRPr="00BB246B" w:rsidRDefault="00802195">
            <w:pPr>
              <w:pStyle w:val="Default"/>
              <w:numPr>
                <w:ilvl w:val="0"/>
                <w:numId w:val="3"/>
              </w:numPr>
              <w:rPr>
                <w:rFonts w:ascii="Times New Roman" w:hAnsi="Times New Roman" w:cs="Times New Roman"/>
                <w:lang w:val="en-US"/>
              </w:rPr>
            </w:pPr>
            <w:r w:rsidRPr="00BB246B">
              <w:rPr>
                <w:rFonts w:ascii="Times New Roman" w:hAnsi="Times New Roman" w:cs="Times New Roman"/>
                <w:sz w:val="20"/>
                <w:szCs w:val="20"/>
                <w:lang w:val="en-US"/>
              </w:rPr>
              <w:t>DC type</w:t>
            </w:r>
          </w:p>
          <w:p w:rsidR="0069702A" w:rsidRPr="00BB246B" w:rsidRDefault="00802195">
            <w:pPr>
              <w:pStyle w:val="Default"/>
              <w:numPr>
                <w:ilvl w:val="0"/>
                <w:numId w:val="3"/>
              </w:numPr>
              <w:rPr>
                <w:rFonts w:ascii="Times New Roman" w:hAnsi="Times New Roman" w:cs="Times New Roman"/>
                <w:lang w:val="en-US"/>
              </w:rPr>
            </w:pPr>
            <w:r w:rsidRPr="00BB246B">
              <w:rPr>
                <w:rFonts w:ascii="Times New Roman" w:hAnsi="Times New Roman" w:cs="Times New Roman"/>
                <w:sz w:val="20"/>
                <w:szCs w:val="20"/>
                <w:lang w:val="en-US"/>
              </w:rPr>
              <w:t>Rated current of 2A</w:t>
            </w:r>
          </w:p>
          <w:p w:rsidR="0069702A" w:rsidRPr="00BB246B" w:rsidRDefault="00802195">
            <w:pPr>
              <w:pStyle w:val="Default"/>
              <w:numPr>
                <w:ilvl w:val="0"/>
                <w:numId w:val="3"/>
              </w:numPr>
              <w:rPr>
                <w:rFonts w:ascii="Times New Roman" w:hAnsi="Times New Roman" w:cs="Times New Roman"/>
                <w:lang w:val="en-US"/>
              </w:rPr>
            </w:pPr>
            <w:r w:rsidRPr="00BB246B">
              <w:rPr>
                <w:rFonts w:ascii="Times New Roman" w:hAnsi="Times New Roman" w:cs="Times New Roman"/>
                <w:sz w:val="20"/>
                <w:szCs w:val="20"/>
                <w:lang w:val="en-US"/>
              </w:rPr>
              <w:t>2 poles</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Electrical heater</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Heater supply voltage of 12V</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Heater power between 10 and 20W</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LiYCY low-frequency data cable 3×0.75mm</w:t>
            </w:r>
            <w:r w:rsidRPr="00BB246B">
              <w:rPr>
                <w:rFonts w:ascii="Times New Roman" w:hAnsi="Times New Roman" w:cs="Times New Roman"/>
                <w:sz w:val="20"/>
                <w:szCs w:val="20"/>
                <w:vertAlign w:val="superscript"/>
                <w:lang w:val="en-US"/>
              </w:rPr>
              <w:t>2</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Cable length of at least 25m</w:t>
            </w:r>
          </w:p>
          <w:p w:rsidR="0069702A" w:rsidRPr="00BB246B" w:rsidRDefault="00802195">
            <w:pPr>
              <w:spacing w:before="0" w:after="0"/>
              <w:rPr>
                <w:rFonts w:ascii="Times New Roman" w:hAnsi="Times New Roman" w:cs="Times New Roman"/>
                <w:lang w:val="en-GB"/>
              </w:rPr>
            </w:pPr>
            <w:r w:rsidRPr="00BB246B">
              <w:rPr>
                <w:rFonts w:ascii="Times New Roman" w:hAnsi="Times New Roman" w:cs="Times New Roman"/>
                <w:lang w:val="en-GB"/>
              </w:rPr>
              <w:t>Warranty: minimum 1 year</w:t>
            </w:r>
          </w:p>
        </w:tc>
        <w:tc>
          <w:tcPr>
            <w:tcW w:w="1946" w:type="dxa"/>
            <w:tcBorders>
              <w:top w:val="single" w:sz="4" w:space="0" w:color="000000"/>
              <w:left w:val="single" w:sz="4" w:space="0" w:color="000000"/>
              <w:bottom w:val="single" w:sz="4" w:space="0" w:color="000000"/>
            </w:tcBorders>
            <w:vAlign w:val="center"/>
          </w:tcPr>
          <w:p w:rsidR="0069702A" w:rsidRPr="00BB246B" w:rsidRDefault="0069702A">
            <w:pPr>
              <w:rPr>
                <w:rFonts w:ascii="Times New Roman" w:hAnsi="Times New Roman" w:cs="Times New Roman"/>
                <w:b/>
                <w:lang w:val="en-GB"/>
              </w:rPr>
            </w:pPr>
          </w:p>
        </w:tc>
        <w:tc>
          <w:tcPr>
            <w:tcW w:w="216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top w:val="single" w:sz="4" w:space="0" w:color="000000"/>
              <w:left w:val="single" w:sz="4" w:space="0" w:color="000000"/>
              <w:bottom w:val="single" w:sz="4" w:space="0" w:color="000000"/>
              <w:right w:val="single" w:sz="4" w:space="0" w:color="000000"/>
            </w:tcBorders>
            <w:vAlign w:val="center"/>
          </w:tcPr>
          <w:p w:rsidR="0069702A" w:rsidRPr="00BB246B" w:rsidRDefault="0069702A">
            <w:pPr>
              <w:snapToGrid w:val="0"/>
              <w:rPr>
                <w:rFonts w:ascii="Times New Roman" w:hAnsi="Times New Roman" w:cs="Times New Roman"/>
                <w:b/>
                <w:lang w:val="en-GB"/>
              </w:rPr>
            </w:pPr>
          </w:p>
        </w:tc>
      </w:tr>
      <w:tr w:rsidR="0069702A" w:rsidRPr="00BB246B">
        <w:tc>
          <w:tcPr>
            <w:tcW w:w="7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GB"/>
              </w:rPr>
              <w:t>2.</w:t>
            </w:r>
          </w:p>
        </w:tc>
        <w:tc>
          <w:tcPr>
            <w:tcW w:w="14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rPr>
            </w:pPr>
            <w:r w:rsidRPr="00BB246B">
              <w:rPr>
                <w:rFonts w:ascii="Times New Roman" w:hAnsi="Times New Roman" w:cs="Times New Roman"/>
                <w:b/>
                <w:sz w:val="22"/>
                <w:szCs w:val="22"/>
              </w:rPr>
              <w:t>Electrical enclosure for electrical and communication equipment –</w:t>
            </w:r>
            <w:r w:rsidRPr="00BB246B">
              <w:rPr>
                <w:rFonts w:ascii="Times New Roman" w:hAnsi="Times New Roman" w:cs="Times New Roman"/>
                <w:b/>
                <w:sz w:val="22"/>
                <w:szCs w:val="22"/>
                <w:lang w:val="en-US"/>
              </w:rPr>
              <w:t xml:space="preserve"> type 2 for r</w:t>
            </w:r>
            <w:r w:rsidRPr="00BB246B">
              <w:rPr>
                <w:rFonts w:ascii="Times New Roman" w:hAnsi="Times New Roman" w:cs="Times New Roman"/>
                <w:b/>
                <w:sz w:val="22"/>
                <w:szCs w:val="22"/>
                <w:lang w:val="en-US"/>
              </w:rPr>
              <w:t>e</w:t>
            </w:r>
            <w:r w:rsidRPr="00BB246B">
              <w:rPr>
                <w:rFonts w:ascii="Times New Roman" w:hAnsi="Times New Roman" w:cs="Times New Roman"/>
                <w:b/>
                <w:sz w:val="22"/>
                <w:szCs w:val="22"/>
                <w:lang w:val="en-US"/>
              </w:rPr>
              <w:t xml:space="preserve">mote actuators and SCADA </w:t>
            </w:r>
            <w:r w:rsidRPr="00BB246B">
              <w:rPr>
                <w:rFonts w:ascii="Times New Roman" w:hAnsi="Times New Roman" w:cs="Times New Roman"/>
                <w:b/>
                <w:sz w:val="22"/>
                <w:szCs w:val="22"/>
                <w:lang w:val="en-US"/>
              </w:rPr>
              <w:lastRenderedPageBreak/>
              <w:t>central station</w:t>
            </w:r>
          </w:p>
          <w:p w:rsidR="0069702A" w:rsidRPr="00BB246B" w:rsidRDefault="0069702A">
            <w:pPr>
              <w:rPr>
                <w:rFonts w:ascii="Times New Roman" w:hAnsi="Times New Roman" w:cs="Times New Roman"/>
                <w:b/>
                <w:sz w:val="22"/>
                <w:szCs w:val="22"/>
              </w:rPr>
            </w:pPr>
          </w:p>
          <w:p w:rsidR="0069702A" w:rsidRPr="00BB246B" w:rsidRDefault="00BB246B">
            <w:pPr>
              <w:rPr>
                <w:rFonts w:ascii="Times New Roman" w:hAnsi="Times New Roman" w:cs="Times New Roman"/>
                <w:b/>
                <w:sz w:val="22"/>
                <w:szCs w:val="22"/>
              </w:rPr>
            </w:pPr>
            <w:r w:rsidRPr="00BB246B">
              <w:rPr>
                <w:rFonts w:ascii="Times New Roman" w:hAnsi="Times New Roman" w:cs="Times New Roman"/>
                <w:b/>
                <w:sz w:val="22"/>
                <w:szCs w:val="22"/>
                <w:lang w:val="en-US"/>
              </w:rPr>
              <w:t>Quantity</w:t>
            </w:r>
            <w:r w:rsidR="00802195" w:rsidRPr="00BB246B">
              <w:rPr>
                <w:rFonts w:ascii="Times New Roman" w:hAnsi="Times New Roman" w:cs="Times New Roman"/>
                <w:b/>
                <w:sz w:val="22"/>
                <w:szCs w:val="22"/>
                <w:lang w:val="en-US"/>
              </w:rPr>
              <w:t>: 4</w:t>
            </w:r>
          </w:p>
        </w:tc>
        <w:tc>
          <w:tcPr>
            <w:tcW w:w="4962" w:type="dxa"/>
            <w:tcBorders>
              <w:top w:val="single" w:sz="4" w:space="0" w:color="000000"/>
              <w:left w:val="single" w:sz="4" w:space="0" w:color="000000"/>
              <w:bottom w:val="single" w:sz="4" w:space="0" w:color="000000"/>
            </w:tcBorders>
            <w:vAlign w:val="center"/>
          </w:tcPr>
          <w:p w:rsidR="008F57B1" w:rsidRPr="00BB246B" w:rsidRDefault="008F57B1" w:rsidP="008F57B1">
            <w:pPr>
              <w:pStyle w:val="Default"/>
              <w:jc w:val="both"/>
              <w:rPr>
                <w:rFonts w:ascii="Times New Roman" w:hAnsi="Times New Roman" w:cs="Times New Roman"/>
                <w:b/>
                <w:bCs/>
                <w:sz w:val="22"/>
                <w:szCs w:val="22"/>
              </w:rPr>
            </w:pPr>
            <w:r w:rsidRPr="00BB246B">
              <w:rPr>
                <w:rFonts w:ascii="Times New Roman" w:hAnsi="Times New Roman" w:cs="Times New Roman"/>
                <w:b/>
                <w:bCs/>
                <w:sz w:val="22"/>
                <w:szCs w:val="22"/>
              </w:rPr>
              <w:lastRenderedPageBreak/>
              <w:t>Manufacturer’s name:</w:t>
            </w:r>
          </w:p>
          <w:p w:rsidR="008F57B1" w:rsidRPr="00BB246B" w:rsidRDefault="008F57B1" w:rsidP="008F57B1">
            <w:pPr>
              <w:pStyle w:val="Default"/>
              <w:jc w:val="both"/>
              <w:rPr>
                <w:rFonts w:ascii="Times New Roman" w:hAnsi="Times New Roman" w:cs="Times New Roman"/>
                <w:b/>
                <w:bCs/>
                <w:sz w:val="22"/>
                <w:szCs w:val="22"/>
              </w:rPr>
            </w:pPr>
            <w:r w:rsidRPr="00BB246B">
              <w:rPr>
                <w:rFonts w:ascii="Times New Roman" w:hAnsi="Times New Roman" w:cs="Times New Roman"/>
                <w:b/>
                <w:bCs/>
                <w:sz w:val="22"/>
                <w:szCs w:val="22"/>
              </w:rPr>
              <w:t>Product type, model:</w:t>
            </w:r>
          </w:p>
          <w:p w:rsidR="008F57B1" w:rsidRPr="00BB246B" w:rsidRDefault="008F57B1" w:rsidP="008F57B1">
            <w:pPr>
              <w:pStyle w:val="Default"/>
              <w:jc w:val="both"/>
              <w:rPr>
                <w:rFonts w:ascii="Times New Roman" w:hAnsi="Times New Roman" w:cs="Times New Roman"/>
                <w:b/>
                <w:bCs/>
                <w:sz w:val="22"/>
                <w:szCs w:val="22"/>
              </w:rPr>
            </w:pPr>
            <w:r w:rsidRPr="00BB246B">
              <w:rPr>
                <w:rFonts w:ascii="Times New Roman" w:hAnsi="Times New Roman" w:cs="Times New Roman"/>
                <w:b/>
                <w:bCs/>
                <w:sz w:val="22"/>
                <w:szCs w:val="22"/>
              </w:rPr>
              <w:t>Specifications:</w:t>
            </w:r>
          </w:p>
          <w:p w:rsidR="0069702A" w:rsidRPr="00BB246B" w:rsidRDefault="00802195">
            <w:pPr>
              <w:pStyle w:val="Default"/>
              <w:numPr>
                <w:ilvl w:val="0"/>
                <w:numId w:val="3"/>
              </w:numPr>
              <w:ind w:left="432"/>
              <w:rPr>
                <w:rFonts w:ascii="Times New Roman" w:hAnsi="Times New Roman" w:cs="Times New Roman"/>
              </w:rPr>
            </w:pPr>
            <w:r w:rsidRPr="00BB246B">
              <w:rPr>
                <w:rFonts w:ascii="Times New Roman" w:hAnsi="Times New Roman" w:cs="Times New Roman"/>
                <w:sz w:val="20"/>
                <w:szCs w:val="20"/>
                <w:lang w:val="en-US"/>
              </w:rPr>
              <w:t>Metal box</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Box dimensions of at least 500×500 mm</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Degree of protection of box of at least IP65</w:t>
            </w:r>
          </w:p>
          <w:p w:rsidR="0069702A" w:rsidRPr="00BB246B" w:rsidRDefault="00802195">
            <w:pPr>
              <w:pStyle w:val="Default"/>
              <w:numPr>
                <w:ilvl w:val="0"/>
                <w:numId w:val="3"/>
              </w:numPr>
              <w:rPr>
                <w:rFonts w:ascii="Times New Roman" w:hAnsi="Times New Roman" w:cs="Times New Roman"/>
                <w:lang w:val="en-US"/>
              </w:rPr>
            </w:pPr>
            <w:r w:rsidRPr="00BB246B">
              <w:rPr>
                <w:rFonts w:ascii="Times New Roman" w:hAnsi="Times New Roman" w:cs="Times New Roman"/>
                <w:sz w:val="20"/>
                <w:szCs w:val="20"/>
                <w:lang w:val="en-US"/>
              </w:rPr>
              <w:t>Degree of mechanical protection of at least IK10</w:t>
            </w:r>
          </w:p>
          <w:p w:rsidR="0069702A" w:rsidRPr="00BB246B" w:rsidRDefault="00802195">
            <w:pPr>
              <w:pStyle w:val="Default"/>
              <w:numPr>
                <w:ilvl w:val="0"/>
                <w:numId w:val="3"/>
              </w:numPr>
              <w:ind w:left="432"/>
              <w:rPr>
                <w:rFonts w:ascii="Times New Roman" w:hAnsi="Times New Roman" w:cs="Times New Roman"/>
              </w:rPr>
            </w:pPr>
            <w:r w:rsidRPr="00BB246B">
              <w:rPr>
                <w:rFonts w:ascii="Times New Roman" w:hAnsi="Times New Roman" w:cs="Times New Roman"/>
                <w:sz w:val="20"/>
                <w:szCs w:val="20"/>
                <w:lang w:val="en-US"/>
              </w:rPr>
              <w:t xml:space="preserve">Thermostat </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 xml:space="preserve">Automatic circuit breaker (DC type, rated current </w:t>
            </w:r>
            <w:r w:rsidRPr="00BB246B">
              <w:rPr>
                <w:rFonts w:ascii="Times New Roman" w:hAnsi="Times New Roman" w:cs="Times New Roman"/>
                <w:sz w:val="20"/>
                <w:szCs w:val="20"/>
                <w:lang w:val="en-US"/>
              </w:rPr>
              <w:lastRenderedPageBreak/>
              <w:t>of 2A, 2 poles)</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Automatic circuit breaker (AC type, rated current of 16A, 1 pole)</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Automatic circuit breaker (AC type, rated current of 10A, 1 pole)</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Automatic circuit breaker (AC type, rated current of 4A, 1 pole)</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Electrical heater</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Heater supply voltage of 12V</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Heater power between 10 and 20W</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Voltage rectifier 220VAC/24VDC, current 2.5 A</w:t>
            </w:r>
          </w:p>
          <w:p w:rsidR="0069702A" w:rsidRPr="00BB246B" w:rsidRDefault="00802195">
            <w:pPr>
              <w:pStyle w:val="Default"/>
              <w:numPr>
                <w:ilvl w:val="0"/>
                <w:numId w:val="3"/>
              </w:numPr>
              <w:ind w:left="432"/>
              <w:rPr>
                <w:rFonts w:ascii="Times New Roman" w:hAnsi="Times New Roman" w:cs="Times New Roman"/>
                <w:lang w:val="en-US"/>
              </w:rPr>
            </w:pPr>
            <w:r w:rsidRPr="00BB246B">
              <w:rPr>
                <w:rFonts w:ascii="Times New Roman" w:hAnsi="Times New Roman" w:cs="Times New Roman"/>
                <w:sz w:val="20"/>
                <w:szCs w:val="20"/>
                <w:lang w:val="en-US"/>
              </w:rPr>
              <w:t>LiYCY low-frequency data cable 3×0.75mm</w:t>
            </w:r>
            <w:r w:rsidRPr="00BB246B">
              <w:rPr>
                <w:rFonts w:ascii="Times New Roman" w:hAnsi="Times New Roman" w:cs="Times New Roman"/>
                <w:sz w:val="20"/>
                <w:szCs w:val="20"/>
                <w:vertAlign w:val="superscript"/>
                <w:lang w:val="en-US"/>
              </w:rPr>
              <w:t>2</w:t>
            </w:r>
          </w:p>
          <w:p w:rsidR="0069702A" w:rsidRPr="00BB246B" w:rsidRDefault="00802195">
            <w:pPr>
              <w:pStyle w:val="Default"/>
              <w:numPr>
                <w:ilvl w:val="0"/>
                <w:numId w:val="3"/>
              </w:numPr>
              <w:rPr>
                <w:rFonts w:ascii="Times New Roman" w:hAnsi="Times New Roman" w:cs="Times New Roman"/>
              </w:rPr>
            </w:pPr>
            <w:r w:rsidRPr="00BB246B">
              <w:rPr>
                <w:rFonts w:ascii="Times New Roman" w:hAnsi="Times New Roman" w:cs="Times New Roman"/>
                <w:sz w:val="20"/>
                <w:szCs w:val="20"/>
                <w:lang w:val="en-US"/>
              </w:rPr>
              <w:t>Cable length of at least 50m</w:t>
            </w:r>
          </w:p>
          <w:p w:rsidR="0069702A" w:rsidRPr="00BB246B" w:rsidRDefault="00802195">
            <w:pPr>
              <w:pStyle w:val="Default"/>
              <w:numPr>
                <w:ilvl w:val="0"/>
                <w:numId w:val="3"/>
              </w:numPr>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HMI display, screen size at least 7”</w:t>
            </w:r>
          </w:p>
          <w:p w:rsidR="0069702A" w:rsidRPr="00BB246B" w:rsidRDefault="00802195">
            <w:pPr>
              <w:spacing w:before="0" w:after="0"/>
              <w:rPr>
                <w:rFonts w:ascii="Times New Roman" w:hAnsi="Times New Roman" w:cs="Times New Roman"/>
              </w:rPr>
            </w:pPr>
            <w:r w:rsidRPr="00BB246B">
              <w:rPr>
                <w:rFonts w:ascii="Times New Roman" w:hAnsi="Times New Roman" w:cs="Times New Roman"/>
                <w:color w:val="000000"/>
                <w:lang w:val="en-GB"/>
              </w:rPr>
              <w:t>Warranty: minimum 1 year</w:t>
            </w:r>
          </w:p>
        </w:tc>
        <w:tc>
          <w:tcPr>
            <w:tcW w:w="1946" w:type="dxa"/>
            <w:tcBorders>
              <w:top w:val="single" w:sz="4" w:space="0" w:color="000000"/>
              <w:left w:val="single" w:sz="4" w:space="0" w:color="000000"/>
              <w:bottom w:val="single" w:sz="4" w:space="0" w:color="000000"/>
            </w:tcBorders>
            <w:vAlign w:val="center"/>
          </w:tcPr>
          <w:p w:rsidR="0069702A" w:rsidRPr="00BB246B" w:rsidRDefault="0069702A">
            <w:pPr>
              <w:rPr>
                <w:rFonts w:ascii="Times New Roman" w:hAnsi="Times New Roman" w:cs="Times New Roman"/>
                <w:b/>
                <w:lang w:val="en-GB"/>
              </w:rPr>
            </w:pPr>
          </w:p>
        </w:tc>
        <w:tc>
          <w:tcPr>
            <w:tcW w:w="216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top w:val="single" w:sz="4" w:space="0" w:color="000000"/>
              <w:left w:val="single" w:sz="4" w:space="0" w:color="000000"/>
              <w:bottom w:val="single" w:sz="4" w:space="0" w:color="000000"/>
              <w:right w:val="single" w:sz="4" w:space="0" w:color="000000"/>
            </w:tcBorders>
            <w:vAlign w:val="center"/>
          </w:tcPr>
          <w:p w:rsidR="0069702A" w:rsidRPr="00BB246B" w:rsidRDefault="0069702A">
            <w:pPr>
              <w:snapToGrid w:val="0"/>
              <w:rPr>
                <w:rFonts w:ascii="Times New Roman" w:hAnsi="Times New Roman" w:cs="Times New Roman"/>
                <w:b/>
                <w:lang w:val="en-GB"/>
              </w:rPr>
            </w:pPr>
          </w:p>
        </w:tc>
      </w:tr>
      <w:tr w:rsidR="0069702A" w:rsidRPr="00BB246B">
        <w:tc>
          <w:tcPr>
            <w:tcW w:w="7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US"/>
              </w:rPr>
              <w:lastRenderedPageBreak/>
              <w:t>3</w:t>
            </w:r>
            <w:r w:rsidRPr="00BB246B">
              <w:rPr>
                <w:rFonts w:ascii="Times New Roman" w:hAnsi="Times New Roman" w:cs="Times New Roman"/>
                <w:b/>
                <w:lang w:val="en-GB"/>
              </w:rPr>
              <w:t>.</w:t>
            </w:r>
          </w:p>
        </w:tc>
        <w:tc>
          <w:tcPr>
            <w:tcW w:w="14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lang w:val="en-GB"/>
              </w:rPr>
            </w:pPr>
            <w:r w:rsidRPr="00BB246B">
              <w:rPr>
                <w:rFonts w:ascii="Times New Roman" w:hAnsi="Times New Roman" w:cs="Times New Roman"/>
                <w:b/>
                <w:sz w:val="22"/>
                <w:szCs w:val="22"/>
                <w:lang w:val="en-US"/>
              </w:rPr>
              <w:t>Personal co</w:t>
            </w:r>
            <w:r w:rsidRPr="00BB246B">
              <w:rPr>
                <w:rFonts w:ascii="Times New Roman" w:hAnsi="Times New Roman" w:cs="Times New Roman"/>
                <w:b/>
                <w:sz w:val="22"/>
                <w:szCs w:val="22"/>
                <w:lang w:val="en-US"/>
              </w:rPr>
              <w:t>m</w:t>
            </w:r>
            <w:r w:rsidRPr="00BB246B">
              <w:rPr>
                <w:rFonts w:ascii="Times New Roman" w:hAnsi="Times New Roman" w:cs="Times New Roman"/>
                <w:b/>
                <w:sz w:val="22"/>
                <w:szCs w:val="22"/>
                <w:lang w:val="en-US"/>
              </w:rPr>
              <w:t>puter – type 1 (server)</w:t>
            </w:r>
          </w:p>
          <w:p w:rsidR="0069702A" w:rsidRPr="00BB246B" w:rsidRDefault="0069702A">
            <w:pPr>
              <w:rPr>
                <w:rFonts w:ascii="Times New Roman" w:hAnsi="Times New Roman" w:cs="Times New Roman"/>
                <w:b/>
                <w:sz w:val="22"/>
                <w:szCs w:val="22"/>
                <w:lang w:val="en-GB"/>
              </w:rPr>
            </w:pPr>
          </w:p>
          <w:p w:rsidR="0069702A" w:rsidRPr="00BB246B" w:rsidRDefault="00BB246B">
            <w:pPr>
              <w:rPr>
                <w:rFonts w:ascii="Times New Roman" w:hAnsi="Times New Roman" w:cs="Times New Roman"/>
                <w:b/>
                <w:sz w:val="22"/>
                <w:szCs w:val="22"/>
                <w:lang w:val="en-GB"/>
              </w:rPr>
            </w:pPr>
            <w:r w:rsidRPr="00BB246B">
              <w:rPr>
                <w:rFonts w:ascii="Times New Roman" w:hAnsi="Times New Roman" w:cs="Times New Roman"/>
                <w:b/>
                <w:sz w:val="22"/>
                <w:szCs w:val="22"/>
                <w:lang w:val="en-GB"/>
              </w:rPr>
              <w:t>Quantity</w:t>
            </w:r>
            <w:r w:rsidR="00802195" w:rsidRPr="00BB246B">
              <w:rPr>
                <w:rFonts w:ascii="Times New Roman" w:hAnsi="Times New Roman" w:cs="Times New Roman"/>
                <w:b/>
                <w:sz w:val="22"/>
                <w:szCs w:val="22"/>
                <w:lang w:val="en-GB"/>
              </w:rPr>
              <w:t>: 1</w:t>
            </w:r>
          </w:p>
        </w:tc>
        <w:tc>
          <w:tcPr>
            <w:tcW w:w="4962" w:type="dxa"/>
            <w:tcBorders>
              <w:top w:val="single" w:sz="4" w:space="0" w:color="000000"/>
              <w:left w:val="single" w:sz="4" w:space="0" w:color="000000"/>
              <w:bottom w:val="single" w:sz="4" w:space="0" w:color="000000"/>
            </w:tcBorders>
            <w:vAlign w:val="center"/>
          </w:tcPr>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Manufacturer’s name:</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Product type, model:</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Specifications:</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Operating System Windows Server or Microsoft Windows 10 Pro</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Processor equivalent to Intel® Xeon® E-2126G or better</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Gigabit Ethernet port</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Memory of at least 2TB HDD</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ECC UDIMM, at least 16GB</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SATA controller, supporting AHCI mode (non-RAID) or Intel RSTe software RAID (RAID 0, 1, 10, 5)</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Keyboard, mouse</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Licensed SCADA application software</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SCADA server application must be programmed according to demands and necessities of the water supply SCADA system</w:t>
            </w:r>
          </w:p>
          <w:p w:rsidR="0069702A" w:rsidRPr="00BB246B" w:rsidRDefault="00802195">
            <w:pPr>
              <w:pStyle w:val="Default"/>
              <w:spacing w:before="40" w:after="40"/>
              <w:ind w:left="432" w:hanging="360"/>
              <w:rPr>
                <w:rFonts w:ascii="Times New Roman" w:hAnsi="Times New Roman" w:cs="Times New Roman"/>
                <w:sz w:val="20"/>
                <w:szCs w:val="20"/>
                <w:lang w:val="en-US"/>
              </w:rPr>
            </w:pPr>
            <w:r w:rsidRPr="00BB246B">
              <w:rPr>
                <w:rFonts w:ascii="Times New Roman" w:hAnsi="Times New Roman" w:cs="Times New Roman"/>
                <w:sz w:val="20"/>
                <w:szCs w:val="20"/>
                <w:lang w:val="en-US"/>
              </w:rPr>
              <w:t xml:space="preserve">Warranty: minimum 5 years </w:t>
            </w:r>
          </w:p>
        </w:tc>
        <w:tc>
          <w:tcPr>
            <w:tcW w:w="194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16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top w:val="single" w:sz="4" w:space="0" w:color="000000"/>
              <w:left w:val="single" w:sz="4" w:space="0" w:color="000000"/>
              <w:bottom w:val="single" w:sz="4" w:space="0" w:color="000000"/>
              <w:right w:val="single" w:sz="4" w:space="0" w:color="000000"/>
            </w:tcBorders>
            <w:vAlign w:val="center"/>
          </w:tcPr>
          <w:p w:rsidR="0069702A" w:rsidRPr="00BB246B" w:rsidRDefault="0069702A">
            <w:pPr>
              <w:tabs>
                <w:tab w:val="left" w:pos="729"/>
              </w:tabs>
              <w:snapToGrid w:val="0"/>
              <w:jc w:val="center"/>
              <w:rPr>
                <w:rFonts w:ascii="Times New Roman" w:hAnsi="Times New Roman" w:cs="Times New Roman"/>
                <w:b/>
                <w:lang w:val="en-GB"/>
              </w:rPr>
            </w:pPr>
          </w:p>
        </w:tc>
      </w:tr>
      <w:tr w:rsidR="0069702A" w:rsidRPr="00BB246B">
        <w:tc>
          <w:tcPr>
            <w:tcW w:w="7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US"/>
              </w:rPr>
              <w:t>4</w:t>
            </w:r>
            <w:r w:rsidRPr="00BB246B">
              <w:rPr>
                <w:rFonts w:ascii="Times New Roman" w:hAnsi="Times New Roman" w:cs="Times New Roman"/>
                <w:b/>
                <w:lang w:val="en-GB"/>
              </w:rPr>
              <w:t>.</w:t>
            </w:r>
          </w:p>
        </w:tc>
        <w:tc>
          <w:tcPr>
            <w:tcW w:w="14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lang w:val="en-GB"/>
              </w:rPr>
            </w:pPr>
            <w:r w:rsidRPr="00BB246B">
              <w:rPr>
                <w:rFonts w:ascii="Times New Roman" w:hAnsi="Times New Roman" w:cs="Times New Roman"/>
                <w:b/>
                <w:sz w:val="22"/>
                <w:szCs w:val="22"/>
                <w:lang w:val="en-US"/>
              </w:rPr>
              <w:t>Personal co</w:t>
            </w:r>
            <w:r w:rsidRPr="00BB246B">
              <w:rPr>
                <w:rFonts w:ascii="Times New Roman" w:hAnsi="Times New Roman" w:cs="Times New Roman"/>
                <w:b/>
                <w:sz w:val="22"/>
                <w:szCs w:val="22"/>
                <w:lang w:val="en-US"/>
              </w:rPr>
              <w:t>m</w:t>
            </w:r>
            <w:r w:rsidRPr="00BB246B">
              <w:rPr>
                <w:rFonts w:ascii="Times New Roman" w:hAnsi="Times New Roman" w:cs="Times New Roman"/>
                <w:b/>
                <w:sz w:val="22"/>
                <w:szCs w:val="22"/>
                <w:lang w:val="en-US"/>
              </w:rPr>
              <w:t xml:space="preserve">puter – type 2 </w:t>
            </w:r>
            <w:r w:rsidRPr="00BB246B">
              <w:rPr>
                <w:rFonts w:ascii="Times New Roman" w:hAnsi="Times New Roman" w:cs="Times New Roman"/>
                <w:b/>
                <w:sz w:val="22"/>
                <w:szCs w:val="22"/>
                <w:lang w:val="en-US"/>
              </w:rPr>
              <w:lastRenderedPageBreak/>
              <w:t>(client)</w:t>
            </w:r>
          </w:p>
          <w:p w:rsidR="0069702A" w:rsidRPr="00BB246B" w:rsidRDefault="0069702A">
            <w:pPr>
              <w:rPr>
                <w:rFonts w:ascii="Times New Roman" w:hAnsi="Times New Roman" w:cs="Times New Roman"/>
                <w:b/>
                <w:sz w:val="22"/>
                <w:szCs w:val="22"/>
                <w:lang w:val="en-GB"/>
              </w:rPr>
            </w:pPr>
          </w:p>
          <w:p w:rsidR="0069702A" w:rsidRPr="00BB246B" w:rsidRDefault="00BB246B">
            <w:pPr>
              <w:rPr>
                <w:rFonts w:ascii="Times New Roman" w:hAnsi="Times New Roman" w:cs="Times New Roman"/>
                <w:b/>
                <w:sz w:val="22"/>
                <w:szCs w:val="22"/>
                <w:lang w:val="en-GB"/>
              </w:rPr>
            </w:pPr>
            <w:r w:rsidRPr="00BB246B">
              <w:rPr>
                <w:rFonts w:ascii="Times New Roman" w:hAnsi="Times New Roman" w:cs="Times New Roman"/>
                <w:b/>
                <w:sz w:val="22"/>
                <w:szCs w:val="22"/>
                <w:lang w:val="en-GB"/>
              </w:rPr>
              <w:t>Quantity</w:t>
            </w:r>
            <w:r w:rsidR="00802195" w:rsidRPr="00BB246B">
              <w:rPr>
                <w:rFonts w:ascii="Times New Roman" w:hAnsi="Times New Roman" w:cs="Times New Roman"/>
                <w:b/>
                <w:sz w:val="22"/>
                <w:szCs w:val="22"/>
                <w:lang w:val="en-GB"/>
              </w:rPr>
              <w:t>: 1</w:t>
            </w:r>
          </w:p>
        </w:tc>
        <w:tc>
          <w:tcPr>
            <w:tcW w:w="4962" w:type="dxa"/>
            <w:tcBorders>
              <w:left w:val="single" w:sz="4" w:space="0" w:color="000000"/>
              <w:bottom w:val="single" w:sz="4" w:space="0" w:color="000000"/>
            </w:tcBorders>
            <w:vAlign w:val="center"/>
          </w:tcPr>
          <w:p w:rsidR="0069702A" w:rsidRPr="00BB246B" w:rsidRDefault="00802195">
            <w:pPr>
              <w:pStyle w:val="Default"/>
              <w:numPr>
                <w:ilvl w:val="0"/>
                <w:numId w:val="3"/>
              </w:numPr>
              <w:spacing w:before="40" w:after="40"/>
              <w:ind w:left="432"/>
              <w:rPr>
                <w:rFonts w:ascii="Times New Roman" w:hAnsi="Times New Roman" w:cs="Times New Roman"/>
                <w:sz w:val="20"/>
                <w:szCs w:val="20"/>
              </w:rPr>
            </w:pPr>
            <w:r w:rsidRPr="00BB246B">
              <w:rPr>
                <w:rFonts w:ascii="Times New Roman" w:hAnsi="Times New Roman" w:cs="Times New Roman"/>
                <w:sz w:val="20"/>
                <w:szCs w:val="20"/>
                <w:lang w:val="en-US"/>
              </w:rPr>
              <w:lastRenderedPageBreak/>
              <w:t>Operating System Microsoft Windows 10 Pro</w:t>
            </w:r>
          </w:p>
          <w:p w:rsidR="0069702A" w:rsidRPr="00BB246B" w:rsidRDefault="00802195">
            <w:pPr>
              <w:pStyle w:val="Default"/>
              <w:numPr>
                <w:ilvl w:val="0"/>
                <w:numId w:val="3"/>
              </w:numPr>
              <w:spacing w:before="40" w:after="40"/>
              <w:ind w:left="432"/>
              <w:rPr>
                <w:rFonts w:ascii="Times New Roman" w:hAnsi="Times New Roman" w:cs="Times New Roman"/>
                <w:sz w:val="20"/>
                <w:szCs w:val="20"/>
              </w:rPr>
            </w:pPr>
            <w:r w:rsidRPr="00BB246B">
              <w:rPr>
                <w:rFonts w:ascii="Times New Roman" w:hAnsi="Times New Roman" w:cs="Times New Roman"/>
                <w:sz w:val="20"/>
                <w:szCs w:val="20"/>
                <w:lang w:val="en-US"/>
              </w:rPr>
              <w:t>Processor equivalent to Intel Core i3-10100 or better</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lastRenderedPageBreak/>
              <w:t>Memory of at least 512 GB SSD</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RAM memory of at least 8GB DDR4</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Integrated Ethernet 100/1000M, VGA, HDMI ports</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Monitor of at least 27”, LCD panel type, aspect ratio of 16:9, must contain VGA, HDMI, audio ports</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Keyboard, mouse</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Licensed SCADA application software</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SCADA client application must be programmed according to demands and necessities of the water supply SCADA system</w:t>
            </w:r>
          </w:p>
          <w:p w:rsidR="0069702A" w:rsidRPr="00BB246B" w:rsidRDefault="00802195">
            <w:pPr>
              <w:pStyle w:val="Default"/>
              <w:spacing w:before="40" w:after="40"/>
              <w:ind w:left="432" w:hanging="360"/>
              <w:rPr>
                <w:rFonts w:ascii="Times New Roman" w:hAnsi="Times New Roman" w:cs="Times New Roman"/>
                <w:sz w:val="20"/>
                <w:szCs w:val="20"/>
                <w:lang w:val="en-US"/>
              </w:rPr>
            </w:pPr>
            <w:r w:rsidRPr="00BB246B">
              <w:rPr>
                <w:rFonts w:ascii="Times New Roman" w:hAnsi="Times New Roman" w:cs="Times New Roman"/>
                <w:sz w:val="20"/>
                <w:szCs w:val="20"/>
                <w:lang w:val="en-US"/>
              </w:rPr>
              <w:t xml:space="preserve">Warranty: minimum 1 year </w:t>
            </w:r>
          </w:p>
        </w:tc>
        <w:tc>
          <w:tcPr>
            <w:tcW w:w="194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16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left w:val="single" w:sz="4" w:space="0" w:color="000000"/>
              <w:bottom w:val="single" w:sz="4" w:space="0" w:color="000000"/>
              <w:right w:val="single" w:sz="4" w:space="0" w:color="000000"/>
            </w:tcBorders>
            <w:vAlign w:val="center"/>
          </w:tcPr>
          <w:p w:rsidR="0069702A" w:rsidRPr="00BB246B" w:rsidRDefault="0069702A">
            <w:pPr>
              <w:tabs>
                <w:tab w:val="left" w:pos="729"/>
              </w:tabs>
              <w:snapToGrid w:val="0"/>
              <w:jc w:val="center"/>
              <w:rPr>
                <w:rFonts w:ascii="Times New Roman" w:hAnsi="Times New Roman" w:cs="Times New Roman"/>
                <w:b/>
                <w:lang w:val="en-GB"/>
              </w:rPr>
            </w:pPr>
          </w:p>
        </w:tc>
      </w:tr>
      <w:tr w:rsidR="0069702A" w:rsidRPr="00BB246B">
        <w:tc>
          <w:tcPr>
            <w:tcW w:w="7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US"/>
              </w:rPr>
              <w:lastRenderedPageBreak/>
              <w:t>5</w:t>
            </w:r>
            <w:r w:rsidRPr="00BB246B">
              <w:rPr>
                <w:rFonts w:ascii="Times New Roman" w:hAnsi="Times New Roman" w:cs="Times New Roman"/>
                <w:b/>
                <w:lang w:val="en-GB"/>
              </w:rPr>
              <w:t>.</w:t>
            </w:r>
          </w:p>
        </w:tc>
        <w:tc>
          <w:tcPr>
            <w:tcW w:w="14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lang w:val="en-GB"/>
              </w:rPr>
            </w:pPr>
            <w:r w:rsidRPr="00BB246B">
              <w:rPr>
                <w:rFonts w:ascii="Times New Roman" w:hAnsi="Times New Roman" w:cs="Times New Roman"/>
                <w:b/>
                <w:sz w:val="22"/>
                <w:szCs w:val="22"/>
                <w:lang w:val="en-US"/>
              </w:rPr>
              <w:t>Programmable logic controller – type 1</w:t>
            </w:r>
          </w:p>
          <w:p w:rsidR="0069702A" w:rsidRPr="00BB246B" w:rsidRDefault="0069702A">
            <w:pPr>
              <w:rPr>
                <w:rFonts w:ascii="Times New Roman" w:hAnsi="Times New Roman" w:cs="Times New Roman"/>
                <w:b/>
                <w:sz w:val="22"/>
                <w:szCs w:val="22"/>
                <w:lang w:val="en-GB"/>
              </w:rPr>
            </w:pPr>
          </w:p>
          <w:p w:rsidR="0069702A" w:rsidRPr="00BB246B" w:rsidRDefault="00BB246B">
            <w:pPr>
              <w:rPr>
                <w:rFonts w:ascii="Times New Roman" w:hAnsi="Times New Roman" w:cs="Times New Roman"/>
                <w:b/>
                <w:sz w:val="22"/>
                <w:szCs w:val="22"/>
                <w:lang w:val="en-GB"/>
              </w:rPr>
            </w:pPr>
            <w:r w:rsidRPr="00BB246B">
              <w:rPr>
                <w:rFonts w:ascii="Times New Roman" w:hAnsi="Times New Roman" w:cs="Times New Roman"/>
                <w:b/>
                <w:sz w:val="22"/>
                <w:szCs w:val="22"/>
                <w:lang w:val="en-GB"/>
              </w:rPr>
              <w:t>Quantity</w:t>
            </w:r>
            <w:r w:rsidR="00802195" w:rsidRPr="00BB246B">
              <w:rPr>
                <w:rFonts w:ascii="Times New Roman" w:hAnsi="Times New Roman" w:cs="Times New Roman"/>
                <w:b/>
                <w:sz w:val="22"/>
                <w:szCs w:val="22"/>
                <w:lang w:val="en-GB"/>
              </w:rPr>
              <w:t>: 1</w:t>
            </w:r>
          </w:p>
        </w:tc>
        <w:tc>
          <w:tcPr>
            <w:tcW w:w="4962" w:type="dxa"/>
            <w:tcBorders>
              <w:left w:val="single" w:sz="4" w:space="0" w:color="000000"/>
              <w:bottom w:val="single" w:sz="4" w:space="0" w:color="000000"/>
            </w:tcBorders>
            <w:vAlign w:val="center"/>
          </w:tcPr>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Manufacturer’s name:</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Product type, model:</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Specifications:</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At least 4 analog inputs</w:t>
            </w:r>
          </w:p>
          <w:p w:rsidR="0069702A" w:rsidRPr="00BB246B" w:rsidRDefault="00802195">
            <w:pPr>
              <w:pStyle w:val="Default"/>
              <w:numPr>
                <w:ilvl w:val="0"/>
                <w:numId w:val="6"/>
              </w:numPr>
              <w:spacing w:before="40" w:after="40"/>
              <w:rPr>
                <w:rFonts w:ascii="Times New Roman" w:hAnsi="Times New Roman" w:cs="Times New Roman"/>
              </w:rPr>
            </w:pPr>
            <w:r w:rsidRPr="00BB246B">
              <w:rPr>
                <w:rFonts w:ascii="Times New Roman" w:hAnsi="Times New Roman" w:cs="Times New Roman"/>
                <w:sz w:val="20"/>
                <w:szCs w:val="20"/>
                <w:lang w:val="en-US"/>
              </w:rPr>
              <w:t>Current signal 0-20mA on input, sinking type</w:t>
            </w:r>
          </w:p>
          <w:p w:rsidR="0069702A" w:rsidRPr="00BB246B" w:rsidRDefault="00802195">
            <w:pPr>
              <w:pStyle w:val="Default"/>
              <w:numPr>
                <w:ilvl w:val="0"/>
                <w:numId w:val="6"/>
              </w:numPr>
              <w:spacing w:before="40" w:after="40"/>
              <w:rPr>
                <w:rFonts w:ascii="Times New Roman" w:hAnsi="Times New Roman" w:cs="Times New Roman"/>
              </w:rPr>
            </w:pPr>
            <w:r w:rsidRPr="00BB246B">
              <w:rPr>
                <w:rFonts w:ascii="Times New Roman" w:hAnsi="Times New Roman" w:cs="Times New Roman"/>
                <w:sz w:val="20"/>
                <w:szCs w:val="20"/>
                <w:lang w:val="en-US"/>
              </w:rPr>
              <w:t>Input resolution of at least 13 bits</w:t>
            </w:r>
          </w:p>
          <w:p w:rsidR="0069702A" w:rsidRPr="00BB246B" w:rsidRDefault="00802195">
            <w:pPr>
              <w:pStyle w:val="Default"/>
              <w:numPr>
                <w:ilvl w:val="0"/>
                <w:numId w:val="6"/>
              </w:numPr>
              <w:spacing w:before="40" w:after="40"/>
              <w:rPr>
                <w:rFonts w:ascii="Times New Roman" w:hAnsi="Times New Roman" w:cs="Times New Roman"/>
                <w:sz w:val="20"/>
                <w:szCs w:val="20"/>
                <w:lang w:val="en-US"/>
              </w:rPr>
            </w:pPr>
            <w:r w:rsidRPr="00BB246B">
              <w:rPr>
                <w:rFonts w:ascii="Times New Roman" w:hAnsi="Times New Roman" w:cs="Times New Roman"/>
                <w:sz w:val="20"/>
                <w:szCs w:val="20"/>
                <w:lang w:val="en-US"/>
              </w:rPr>
              <w:t>External power requirement of 24VDC</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At l</w:t>
            </w:r>
            <w:r w:rsidRPr="00BB246B">
              <w:rPr>
                <w:rFonts w:ascii="Times New Roman" w:hAnsi="Times New Roman" w:cs="Times New Roman"/>
                <w:color w:val="auto"/>
                <w:sz w:val="20"/>
                <w:szCs w:val="20"/>
                <w:lang w:val="en-US"/>
              </w:rPr>
              <w:t>east 2 digital outputs, sourcing type</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24VDC operating and supplying voltage</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Ladder memory of at least 8k steps</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User data memory of at least 16KB</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Ethernet 10/100 Base-T (RJ45) port</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RS232 serial port</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support Modbus TCP Client/Server and Modbus RTU Master/Slave</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have retentive memory and battery backup</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contain at least 2 of each: up/down counters, bidirectional counters, single input timers, dual input timers, input interrupts, output interrupts</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Licensed PLC application software</w:t>
            </w:r>
          </w:p>
          <w:p w:rsidR="0069702A" w:rsidRPr="00BB246B" w:rsidRDefault="00802195">
            <w:pPr>
              <w:pStyle w:val="Default"/>
              <w:numPr>
                <w:ilvl w:val="0"/>
                <w:numId w:val="3"/>
              </w:numPr>
              <w:spacing w:before="40" w:after="40"/>
              <w:ind w:left="432"/>
              <w:rPr>
                <w:rFonts w:ascii="Times New Roman" w:hAnsi="Times New Roman" w:cs="Times New Roman"/>
                <w:color w:val="auto"/>
                <w:lang w:val="en-US"/>
              </w:rPr>
            </w:pPr>
            <w:r w:rsidRPr="00BB246B">
              <w:rPr>
                <w:rFonts w:ascii="Times New Roman" w:hAnsi="Times New Roman" w:cs="Times New Roman"/>
                <w:color w:val="auto"/>
                <w:sz w:val="20"/>
                <w:szCs w:val="20"/>
                <w:lang w:val="en-US"/>
              </w:rPr>
              <w:t xml:space="preserve">PLC must be programmed according to demands and necessities of the water supply SCADA </w:t>
            </w:r>
            <w:r w:rsidRPr="00BB246B">
              <w:rPr>
                <w:rFonts w:ascii="Times New Roman" w:hAnsi="Times New Roman" w:cs="Times New Roman"/>
                <w:color w:val="auto"/>
                <w:sz w:val="20"/>
                <w:szCs w:val="20"/>
                <w:lang w:val="en-US"/>
              </w:rPr>
              <w:lastRenderedPageBreak/>
              <w:t>system</w:t>
            </w:r>
          </w:p>
          <w:p w:rsidR="0069702A" w:rsidRPr="00BB246B" w:rsidRDefault="00802195">
            <w:pPr>
              <w:rPr>
                <w:rFonts w:ascii="Times New Roman" w:hAnsi="Times New Roman" w:cs="Times New Roman"/>
                <w:b/>
                <w:lang w:val="en-GB"/>
              </w:rPr>
            </w:pPr>
            <w:r w:rsidRPr="00BB246B">
              <w:rPr>
                <w:rFonts w:ascii="Times New Roman" w:hAnsi="Times New Roman" w:cs="Times New Roman"/>
                <w:lang w:val="en-GB"/>
              </w:rPr>
              <w:t>Warranty: minimum 1 year</w:t>
            </w:r>
          </w:p>
        </w:tc>
        <w:tc>
          <w:tcPr>
            <w:tcW w:w="194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16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left w:val="single" w:sz="4" w:space="0" w:color="000000"/>
              <w:bottom w:val="single" w:sz="4" w:space="0" w:color="000000"/>
              <w:right w:val="single" w:sz="4" w:space="0" w:color="000000"/>
            </w:tcBorders>
            <w:vAlign w:val="center"/>
          </w:tcPr>
          <w:p w:rsidR="0069702A" w:rsidRPr="00BB246B" w:rsidRDefault="0069702A">
            <w:pPr>
              <w:tabs>
                <w:tab w:val="left" w:pos="729"/>
              </w:tabs>
              <w:snapToGrid w:val="0"/>
              <w:jc w:val="center"/>
              <w:rPr>
                <w:rFonts w:ascii="Times New Roman" w:hAnsi="Times New Roman" w:cs="Times New Roman"/>
                <w:b/>
                <w:lang w:val="en-GB"/>
              </w:rPr>
            </w:pPr>
          </w:p>
        </w:tc>
      </w:tr>
      <w:tr w:rsidR="0069702A" w:rsidRPr="00BB246B">
        <w:tc>
          <w:tcPr>
            <w:tcW w:w="7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US"/>
              </w:rPr>
              <w:lastRenderedPageBreak/>
              <w:t>6</w:t>
            </w:r>
            <w:r w:rsidRPr="00BB246B">
              <w:rPr>
                <w:rFonts w:ascii="Times New Roman" w:hAnsi="Times New Roman" w:cs="Times New Roman"/>
                <w:b/>
                <w:lang w:val="en-GB"/>
              </w:rPr>
              <w:t>.</w:t>
            </w:r>
          </w:p>
        </w:tc>
        <w:tc>
          <w:tcPr>
            <w:tcW w:w="14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lang w:val="en-GB"/>
              </w:rPr>
            </w:pPr>
            <w:r w:rsidRPr="00BB246B">
              <w:rPr>
                <w:rFonts w:ascii="Times New Roman" w:hAnsi="Times New Roman" w:cs="Times New Roman"/>
                <w:b/>
                <w:sz w:val="22"/>
                <w:szCs w:val="22"/>
                <w:lang w:val="en-US"/>
              </w:rPr>
              <w:t>Programmable logic controller – type 2</w:t>
            </w:r>
          </w:p>
          <w:p w:rsidR="0069702A" w:rsidRPr="00BB246B" w:rsidRDefault="0069702A">
            <w:pPr>
              <w:rPr>
                <w:rFonts w:ascii="Times New Roman" w:hAnsi="Times New Roman" w:cs="Times New Roman"/>
                <w:b/>
                <w:sz w:val="22"/>
                <w:szCs w:val="22"/>
                <w:lang w:val="en-GB"/>
              </w:rPr>
            </w:pPr>
          </w:p>
          <w:p w:rsidR="0069702A" w:rsidRPr="00BB246B" w:rsidRDefault="00BB246B">
            <w:pPr>
              <w:rPr>
                <w:rFonts w:ascii="Times New Roman" w:hAnsi="Times New Roman" w:cs="Times New Roman"/>
                <w:b/>
                <w:sz w:val="22"/>
                <w:szCs w:val="22"/>
                <w:lang w:val="en-GB"/>
              </w:rPr>
            </w:pPr>
            <w:r w:rsidRPr="00BB246B">
              <w:rPr>
                <w:rFonts w:ascii="Times New Roman" w:hAnsi="Times New Roman" w:cs="Times New Roman"/>
                <w:b/>
                <w:sz w:val="22"/>
                <w:szCs w:val="22"/>
                <w:lang w:val="en-GB"/>
              </w:rPr>
              <w:t>Quantity</w:t>
            </w:r>
            <w:r w:rsidR="00802195" w:rsidRPr="00BB246B">
              <w:rPr>
                <w:rFonts w:ascii="Times New Roman" w:hAnsi="Times New Roman" w:cs="Times New Roman"/>
                <w:b/>
                <w:sz w:val="22"/>
                <w:szCs w:val="22"/>
                <w:lang w:val="en-GB"/>
              </w:rPr>
              <w:t>: 1</w:t>
            </w:r>
          </w:p>
        </w:tc>
        <w:tc>
          <w:tcPr>
            <w:tcW w:w="4962" w:type="dxa"/>
            <w:tcBorders>
              <w:top w:val="single" w:sz="4" w:space="0" w:color="000000"/>
              <w:left w:val="single" w:sz="4" w:space="0" w:color="000000"/>
              <w:bottom w:val="single" w:sz="4" w:space="0" w:color="000000"/>
            </w:tcBorders>
            <w:vAlign w:val="center"/>
          </w:tcPr>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Manufacturer’s name:</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Product type, model:</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Specifications:</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At least 2 analog inputs</w:t>
            </w:r>
          </w:p>
          <w:p w:rsidR="0069702A" w:rsidRPr="00BB246B" w:rsidRDefault="00802195">
            <w:pPr>
              <w:pStyle w:val="Default"/>
              <w:numPr>
                <w:ilvl w:val="0"/>
                <w:numId w:val="5"/>
              </w:numPr>
              <w:spacing w:before="40" w:after="40"/>
              <w:rPr>
                <w:rFonts w:ascii="Times New Roman" w:hAnsi="Times New Roman" w:cs="Times New Roman"/>
              </w:rPr>
            </w:pPr>
            <w:r w:rsidRPr="00BB246B">
              <w:rPr>
                <w:rFonts w:ascii="Times New Roman" w:hAnsi="Times New Roman" w:cs="Times New Roman"/>
                <w:sz w:val="20"/>
                <w:szCs w:val="20"/>
                <w:lang w:val="en-US"/>
              </w:rPr>
              <w:t>Current signal 0-20mA on input, sinking type</w:t>
            </w:r>
          </w:p>
          <w:p w:rsidR="0069702A" w:rsidRPr="00BB246B" w:rsidRDefault="00802195">
            <w:pPr>
              <w:pStyle w:val="Default"/>
              <w:numPr>
                <w:ilvl w:val="0"/>
                <w:numId w:val="5"/>
              </w:numPr>
              <w:spacing w:before="40" w:after="40"/>
              <w:rPr>
                <w:rFonts w:ascii="Times New Roman" w:hAnsi="Times New Roman" w:cs="Times New Roman"/>
              </w:rPr>
            </w:pPr>
            <w:r w:rsidRPr="00BB246B">
              <w:rPr>
                <w:rFonts w:ascii="Times New Roman" w:hAnsi="Times New Roman" w:cs="Times New Roman"/>
                <w:sz w:val="20"/>
                <w:szCs w:val="20"/>
                <w:lang w:val="en-US"/>
              </w:rPr>
              <w:t>Input resolution of at least 13 bits</w:t>
            </w:r>
          </w:p>
          <w:p w:rsidR="0069702A" w:rsidRPr="00BB246B" w:rsidRDefault="00802195">
            <w:pPr>
              <w:pStyle w:val="Default"/>
              <w:numPr>
                <w:ilvl w:val="0"/>
                <w:numId w:val="5"/>
              </w:numPr>
              <w:spacing w:before="40" w:after="40"/>
              <w:rPr>
                <w:rFonts w:ascii="Times New Roman" w:hAnsi="Times New Roman" w:cs="Times New Roman"/>
                <w:sz w:val="20"/>
                <w:szCs w:val="20"/>
                <w:lang w:val="en-US"/>
              </w:rPr>
            </w:pPr>
            <w:r w:rsidRPr="00BB246B">
              <w:rPr>
                <w:rFonts w:ascii="Times New Roman" w:hAnsi="Times New Roman" w:cs="Times New Roman"/>
                <w:sz w:val="20"/>
                <w:szCs w:val="20"/>
                <w:lang w:val="en-US"/>
              </w:rPr>
              <w:t>External power requirement of 24VDC</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At least 1 analog output</w:t>
            </w:r>
          </w:p>
          <w:p w:rsidR="0069702A" w:rsidRPr="00BB246B" w:rsidRDefault="00802195">
            <w:pPr>
              <w:pStyle w:val="Default"/>
              <w:numPr>
                <w:ilvl w:val="0"/>
                <w:numId w:val="3"/>
              </w:numPr>
              <w:spacing w:before="40" w:after="40"/>
              <w:rPr>
                <w:rFonts w:ascii="Times New Roman" w:hAnsi="Times New Roman" w:cs="Times New Roman"/>
              </w:rPr>
            </w:pPr>
            <w:r w:rsidRPr="00BB246B">
              <w:rPr>
                <w:rFonts w:ascii="Times New Roman" w:hAnsi="Times New Roman" w:cs="Times New Roman"/>
                <w:sz w:val="20"/>
                <w:szCs w:val="20"/>
                <w:lang w:val="en-US"/>
              </w:rPr>
              <w:t>Current signal 4-20mA on output, sourcing type</w:t>
            </w:r>
          </w:p>
          <w:p w:rsidR="0069702A" w:rsidRPr="00BB246B" w:rsidRDefault="00802195">
            <w:pPr>
              <w:pStyle w:val="Default"/>
              <w:numPr>
                <w:ilvl w:val="0"/>
                <w:numId w:val="3"/>
              </w:numPr>
              <w:spacing w:before="40" w:after="40"/>
              <w:rPr>
                <w:rFonts w:ascii="Times New Roman" w:hAnsi="Times New Roman" w:cs="Times New Roman"/>
              </w:rPr>
            </w:pPr>
            <w:r w:rsidRPr="00BB246B">
              <w:rPr>
                <w:rFonts w:ascii="Times New Roman" w:hAnsi="Times New Roman" w:cs="Times New Roman"/>
                <w:sz w:val="20"/>
                <w:szCs w:val="20"/>
                <w:lang w:val="en-US"/>
              </w:rPr>
              <w:t>Output resolution of at least 12 bits</w:t>
            </w:r>
          </w:p>
          <w:p w:rsidR="0069702A" w:rsidRPr="00BB246B" w:rsidRDefault="00802195">
            <w:pPr>
              <w:pStyle w:val="Default"/>
              <w:numPr>
                <w:ilvl w:val="0"/>
                <w:numId w:val="3"/>
              </w:numPr>
              <w:spacing w:before="40" w:after="40"/>
              <w:rPr>
                <w:rFonts w:ascii="Times New Roman" w:hAnsi="Times New Roman" w:cs="Times New Roman"/>
                <w:sz w:val="20"/>
                <w:szCs w:val="20"/>
                <w:lang w:val="en-US"/>
              </w:rPr>
            </w:pPr>
            <w:r w:rsidRPr="00BB246B">
              <w:rPr>
                <w:rFonts w:ascii="Times New Roman" w:hAnsi="Times New Roman" w:cs="Times New Roman"/>
                <w:sz w:val="20"/>
                <w:szCs w:val="20"/>
                <w:lang w:val="en-US"/>
              </w:rPr>
              <w:t xml:space="preserve">External power requirement of 24VDC </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24VDC ope</w:t>
            </w:r>
            <w:r w:rsidRPr="00BB246B">
              <w:rPr>
                <w:rFonts w:ascii="Times New Roman" w:hAnsi="Times New Roman" w:cs="Times New Roman"/>
                <w:color w:val="auto"/>
                <w:sz w:val="20"/>
                <w:szCs w:val="20"/>
                <w:lang w:val="en-US"/>
              </w:rPr>
              <w:t>rating and supplying voltage</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Ladder memory of at least 8k steps</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User data memory of at least 16KB</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Ethernet 10/100 Base-T (RJ45) port</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RS232 serial port</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support Modbus TCP Client/Server and Modbus RTU Master/Slave</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have retentive memory and battery backup</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contain at least 2 of each: up/down counters, bidirectional counters, single input timers, dual input timers, input interrupts, output interrupts</w:t>
            </w:r>
          </w:p>
          <w:p w:rsidR="0069702A" w:rsidRPr="00BB246B" w:rsidRDefault="00802195">
            <w:pPr>
              <w:pStyle w:val="Default"/>
              <w:numPr>
                <w:ilvl w:val="0"/>
                <w:numId w:val="3"/>
              </w:numPr>
              <w:spacing w:before="40" w:after="40"/>
              <w:ind w:left="432"/>
              <w:rPr>
                <w:rFonts w:ascii="Times New Roman" w:hAnsi="Times New Roman" w:cs="Times New Roman"/>
                <w:color w:val="auto"/>
                <w:lang w:val="en-US"/>
              </w:rPr>
            </w:pPr>
            <w:r w:rsidRPr="00BB246B">
              <w:rPr>
                <w:rFonts w:ascii="Times New Roman" w:hAnsi="Times New Roman" w:cs="Times New Roman"/>
                <w:color w:val="auto"/>
                <w:sz w:val="20"/>
                <w:szCs w:val="20"/>
                <w:lang w:val="en-US"/>
              </w:rPr>
              <w:t>Licensed PLC application software</w:t>
            </w:r>
          </w:p>
          <w:p w:rsidR="0069702A" w:rsidRPr="00BB246B" w:rsidRDefault="00802195">
            <w:pPr>
              <w:pStyle w:val="Default"/>
              <w:numPr>
                <w:ilvl w:val="0"/>
                <w:numId w:val="3"/>
              </w:numPr>
              <w:spacing w:before="40" w:after="40"/>
              <w:ind w:left="432"/>
              <w:rPr>
                <w:rFonts w:ascii="Times New Roman" w:hAnsi="Times New Roman" w:cs="Times New Roman"/>
                <w:color w:val="auto"/>
                <w:lang w:val="en-US"/>
              </w:rPr>
            </w:pPr>
            <w:r w:rsidRPr="00BB246B">
              <w:rPr>
                <w:rFonts w:ascii="Times New Roman" w:hAnsi="Times New Roman" w:cs="Times New Roman"/>
                <w:color w:val="auto"/>
                <w:sz w:val="20"/>
                <w:szCs w:val="20"/>
                <w:lang w:val="mk-MK"/>
              </w:rPr>
              <w:t>PLC must be programmed according to demands and necessities of the water supply SCADA system</w:t>
            </w:r>
          </w:p>
          <w:p w:rsidR="0069702A" w:rsidRPr="00BB246B" w:rsidRDefault="00802195">
            <w:pPr>
              <w:rPr>
                <w:rFonts w:ascii="Times New Roman" w:hAnsi="Times New Roman" w:cs="Times New Roman"/>
              </w:rPr>
            </w:pPr>
            <w:r w:rsidRPr="00BB246B">
              <w:rPr>
                <w:rFonts w:ascii="Times New Roman" w:hAnsi="Times New Roman" w:cs="Times New Roman"/>
                <w:color w:val="000000"/>
                <w:lang w:val="en-GB"/>
              </w:rPr>
              <w:t>Warranty: minimum 1 year</w:t>
            </w:r>
          </w:p>
        </w:tc>
        <w:tc>
          <w:tcPr>
            <w:tcW w:w="194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16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top w:val="single" w:sz="4" w:space="0" w:color="000000"/>
              <w:left w:val="single" w:sz="4" w:space="0" w:color="000000"/>
              <w:bottom w:val="single" w:sz="4" w:space="0" w:color="000000"/>
              <w:right w:val="single" w:sz="4" w:space="0" w:color="000000"/>
            </w:tcBorders>
            <w:vAlign w:val="center"/>
          </w:tcPr>
          <w:p w:rsidR="0069702A" w:rsidRPr="00BB246B" w:rsidRDefault="0069702A">
            <w:pPr>
              <w:snapToGrid w:val="0"/>
              <w:rPr>
                <w:rFonts w:ascii="Times New Roman" w:hAnsi="Times New Roman" w:cs="Times New Roman"/>
                <w:b/>
                <w:lang w:val="en-GB"/>
              </w:rPr>
            </w:pPr>
          </w:p>
        </w:tc>
      </w:tr>
      <w:tr w:rsidR="0069702A" w:rsidRPr="00BB246B">
        <w:tc>
          <w:tcPr>
            <w:tcW w:w="7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US"/>
              </w:rPr>
              <w:t>7</w:t>
            </w:r>
            <w:r w:rsidRPr="00BB246B">
              <w:rPr>
                <w:rFonts w:ascii="Times New Roman" w:hAnsi="Times New Roman" w:cs="Times New Roman"/>
                <w:b/>
                <w:lang w:val="en-GB"/>
              </w:rPr>
              <w:t>.</w:t>
            </w:r>
          </w:p>
        </w:tc>
        <w:tc>
          <w:tcPr>
            <w:tcW w:w="14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lang w:val="en-GB"/>
              </w:rPr>
            </w:pPr>
            <w:r w:rsidRPr="00BB246B">
              <w:rPr>
                <w:rFonts w:ascii="Times New Roman" w:hAnsi="Times New Roman" w:cs="Times New Roman"/>
                <w:b/>
                <w:sz w:val="22"/>
                <w:szCs w:val="22"/>
                <w:lang w:val="en-US"/>
              </w:rPr>
              <w:t xml:space="preserve">Programmable logic controller </w:t>
            </w:r>
            <w:r w:rsidRPr="00BB246B">
              <w:rPr>
                <w:rFonts w:ascii="Times New Roman" w:hAnsi="Times New Roman" w:cs="Times New Roman"/>
                <w:b/>
                <w:sz w:val="22"/>
                <w:szCs w:val="22"/>
                <w:lang w:val="en-US"/>
              </w:rPr>
              <w:lastRenderedPageBreak/>
              <w:t>– type 3</w:t>
            </w:r>
          </w:p>
          <w:p w:rsidR="0069702A" w:rsidRPr="00BB246B" w:rsidRDefault="0069702A">
            <w:pPr>
              <w:rPr>
                <w:rFonts w:ascii="Times New Roman" w:hAnsi="Times New Roman" w:cs="Times New Roman"/>
                <w:b/>
                <w:sz w:val="22"/>
                <w:szCs w:val="22"/>
                <w:lang w:val="en-GB"/>
              </w:rPr>
            </w:pPr>
          </w:p>
          <w:p w:rsidR="0069702A" w:rsidRPr="00BB246B" w:rsidRDefault="00BB246B">
            <w:pPr>
              <w:rPr>
                <w:rFonts w:ascii="Times New Roman" w:hAnsi="Times New Roman" w:cs="Times New Roman"/>
                <w:b/>
                <w:sz w:val="22"/>
                <w:szCs w:val="22"/>
                <w:lang w:val="en-GB"/>
              </w:rPr>
            </w:pPr>
            <w:r w:rsidRPr="00BB246B">
              <w:rPr>
                <w:rFonts w:ascii="Times New Roman" w:hAnsi="Times New Roman" w:cs="Times New Roman"/>
                <w:b/>
                <w:sz w:val="22"/>
                <w:szCs w:val="22"/>
                <w:lang w:val="en-GB"/>
              </w:rPr>
              <w:t>Quantity</w:t>
            </w:r>
            <w:r w:rsidR="00802195" w:rsidRPr="00BB246B">
              <w:rPr>
                <w:rFonts w:ascii="Times New Roman" w:hAnsi="Times New Roman" w:cs="Times New Roman"/>
                <w:b/>
                <w:sz w:val="22"/>
                <w:szCs w:val="22"/>
                <w:lang w:val="en-GB"/>
              </w:rPr>
              <w:t>: 1</w:t>
            </w:r>
          </w:p>
        </w:tc>
        <w:tc>
          <w:tcPr>
            <w:tcW w:w="4962" w:type="dxa"/>
            <w:tcBorders>
              <w:left w:val="single" w:sz="4" w:space="0" w:color="000000"/>
              <w:bottom w:val="single" w:sz="4" w:space="0" w:color="000000"/>
            </w:tcBorders>
            <w:vAlign w:val="center"/>
          </w:tcPr>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lastRenderedPageBreak/>
              <w:t>Manufacturer’s name:</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Product type, model:</w:t>
            </w:r>
          </w:p>
          <w:p w:rsidR="008F57B1" w:rsidRPr="00BB246B" w:rsidRDefault="008F57B1" w:rsidP="008F57B1">
            <w:pPr>
              <w:pStyle w:val="Default"/>
              <w:spacing w:before="40" w:after="40"/>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Specifications:</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lastRenderedPageBreak/>
              <w:t>At least 1 analog input</w:t>
            </w:r>
          </w:p>
          <w:p w:rsidR="0069702A" w:rsidRPr="00BB246B" w:rsidRDefault="00802195">
            <w:pPr>
              <w:pStyle w:val="Default"/>
              <w:numPr>
                <w:ilvl w:val="0"/>
                <w:numId w:val="4"/>
              </w:numPr>
              <w:spacing w:before="40" w:after="40"/>
              <w:rPr>
                <w:rFonts w:ascii="Times New Roman" w:hAnsi="Times New Roman" w:cs="Times New Roman"/>
              </w:rPr>
            </w:pPr>
            <w:r w:rsidRPr="00BB246B">
              <w:rPr>
                <w:rFonts w:ascii="Times New Roman" w:hAnsi="Times New Roman" w:cs="Times New Roman"/>
                <w:sz w:val="20"/>
                <w:szCs w:val="20"/>
                <w:lang w:val="en-US"/>
              </w:rPr>
              <w:t>Current signal 0-20mA on input, sinking type</w:t>
            </w:r>
          </w:p>
          <w:p w:rsidR="0069702A" w:rsidRPr="00BB246B" w:rsidRDefault="00802195">
            <w:pPr>
              <w:pStyle w:val="Default"/>
              <w:numPr>
                <w:ilvl w:val="0"/>
                <w:numId w:val="4"/>
              </w:numPr>
              <w:spacing w:before="40" w:after="40"/>
              <w:rPr>
                <w:rFonts w:ascii="Times New Roman" w:hAnsi="Times New Roman" w:cs="Times New Roman"/>
              </w:rPr>
            </w:pPr>
            <w:r w:rsidRPr="00BB246B">
              <w:rPr>
                <w:rFonts w:ascii="Times New Roman" w:hAnsi="Times New Roman" w:cs="Times New Roman"/>
                <w:sz w:val="20"/>
                <w:szCs w:val="20"/>
                <w:lang w:val="en-US"/>
              </w:rPr>
              <w:t>Input resolution of at least 13 bits</w:t>
            </w:r>
          </w:p>
          <w:p w:rsidR="0069702A" w:rsidRPr="00BB246B" w:rsidRDefault="00802195">
            <w:pPr>
              <w:pStyle w:val="Default"/>
              <w:numPr>
                <w:ilvl w:val="0"/>
                <w:numId w:val="4"/>
              </w:numPr>
              <w:spacing w:before="40" w:after="40"/>
              <w:rPr>
                <w:rFonts w:ascii="Times New Roman" w:hAnsi="Times New Roman" w:cs="Times New Roman"/>
                <w:sz w:val="20"/>
                <w:szCs w:val="20"/>
                <w:lang w:val="en-US"/>
              </w:rPr>
            </w:pPr>
            <w:r w:rsidRPr="00BB246B">
              <w:rPr>
                <w:rFonts w:ascii="Times New Roman" w:hAnsi="Times New Roman" w:cs="Times New Roman"/>
                <w:sz w:val="20"/>
                <w:szCs w:val="20"/>
                <w:lang w:val="en-US"/>
              </w:rPr>
              <w:t>External power requirement of 24VDC</w:t>
            </w:r>
          </w:p>
          <w:p w:rsidR="0069702A" w:rsidRPr="00BB246B" w:rsidRDefault="00802195">
            <w:pPr>
              <w:pStyle w:val="Default"/>
              <w:numPr>
                <w:ilvl w:val="0"/>
                <w:numId w:val="3"/>
              </w:numPr>
              <w:spacing w:before="40" w:after="40"/>
              <w:ind w:left="432"/>
              <w:rPr>
                <w:rFonts w:ascii="Times New Roman" w:hAnsi="Times New Roman" w:cs="Times New Roman"/>
                <w:sz w:val="20"/>
                <w:szCs w:val="20"/>
                <w:lang w:val="en-US"/>
              </w:rPr>
            </w:pPr>
            <w:r w:rsidRPr="00BB246B">
              <w:rPr>
                <w:rFonts w:ascii="Times New Roman" w:hAnsi="Times New Roman" w:cs="Times New Roman"/>
                <w:sz w:val="20"/>
                <w:szCs w:val="20"/>
                <w:lang w:val="en-US"/>
              </w:rPr>
              <w:t>24VDC operating and supplying v</w:t>
            </w:r>
            <w:r w:rsidRPr="00BB246B">
              <w:rPr>
                <w:rFonts w:ascii="Times New Roman" w:hAnsi="Times New Roman" w:cs="Times New Roman"/>
                <w:color w:val="auto"/>
                <w:sz w:val="20"/>
                <w:szCs w:val="20"/>
                <w:lang w:val="en-US"/>
              </w:rPr>
              <w:t>oltage</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Ladder memory of at least 8k steps</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User data memory of at least 16KB</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Ethernet 10/100 Base-T (RJ45) port</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RS232 serial port</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support Modbus TCP Client/Server and Modbus RTU Master/Slave</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have retentive memory and battery backup</w:t>
            </w:r>
          </w:p>
          <w:p w:rsidR="0069702A" w:rsidRPr="00BB246B" w:rsidRDefault="00802195">
            <w:pPr>
              <w:pStyle w:val="Default"/>
              <w:numPr>
                <w:ilvl w:val="0"/>
                <w:numId w:val="3"/>
              </w:numPr>
              <w:spacing w:before="40" w:after="40"/>
              <w:ind w:left="432"/>
              <w:rPr>
                <w:rFonts w:ascii="Times New Roman" w:hAnsi="Times New Roman" w:cs="Times New Roman"/>
                <w:color w:val="auto"/>
              </w:rPr>
            </w:pPr>
            <w:r w:rsidRPr="00BB246B">
              <w:rPr>
                <w:rFonts w:ascii="Times New Roman" w:hAnsi="Times New Roman" w:cs="Times New Roman"/>
                <w:color w:val="auto"/>
                <w:sz w:val="20"/>
                <w:szCs w:val="20"/>
                <w:lang w:val="en-US"/>
              </w:rPr>
              <w:t>Must contain at least 2 of each: up/down counters, bidirectional counters, single input timers, dual input timers, input interrupts, output interrupts</w:t>
            </w:r>
          </w:p>
          <w:p w:rsidR="0069702A" w:rsidRPr="00BB246B" w:rsidRDefault="00802195">
            <w:pPr>
              <w:pStyle w:val="Default"/>
              <w:numPr>
                <w:ilvl w:val="0"/>
                <w:numId w:val="3"/>
              </w:numPr>
              <w:spacing w:before="40" w:after="40"/>
              <w:ind w:left="432"/>
              <w:rPr>
                <w:rFonts w:ascii="Times New Roman" w:hAnsi="Times New Roman" w:cs="Times New Roman"/>
                <w:color w:val="auto"/>
                <w:lang w:val="en-US"/>
              </w:rPr>
            </w:pPr>
            <w:r w:rsidRPr="00BB246B">
              <w:rPr>
                <w:rFonts w:ascii="Times New Roman" w:hAnsi="Times New Roman" w:cs="Times New Roman"/>
                <w:color w:val="auto"/>
                <w:sz w:val="20"/>
                <w:szCs w:val="20"/>
                <w:lang w:val="en-US"/>
              </w:rPr>
              <w:t>Licensed PLC application software</w:t>
            </w:r>
          </w:p>
          <w:p w:rsidR="0069702A" w:rsidRPr="00BB246B" w:rsidRDefault="00802195">
            <w:pPr>
              <w:pStyle w:val="Default"/>
              <w:numPr>
                <w:ilvl w:val="0"/>
                <w:numId w:val="3"/>
              </w:numPr>
              <w:spacing w:before="40" w:after="40"/>
              <w:ind w:left="432"/>
              <w:rPr>
                <w:rFonts w:ascii="Times New Roman" w:hAnsi="Times New Roman" w:cs="Times New Roman"/>
                <w:color w:val="auto"/>
                <w:lang w:val="en-US"/>
              </w:rPr>
            </w:pPr>
            <w:r w:rsidRPr="00BB246B">
              <w:rPr>
                <w:rFonts w:ascii="Times New Roman" w:hAnsi="Times New Roman" w:cs="Times New Roman"/>
                <w:color w:val="auto"/>
                <w:sz w:val="20"/>
                <w:szCs w:val="20"/>
                <w:lang w:val="mk-MK"/>
              </w:rPr>
              <w:t>PLC must be programmed according to demands and necessities of the water supply SCADA system</w:t>
            </w:r>
          </w:p>
          <w:p w:rsidR="0069702A" w:rsidRPr="00BB246B" w:rsidRDefault="00802195">
            <w:pPr>
              <w:rPr>
                <w:rFonts w:ascii="Times New Roman" w:hAnsi="Times New Roman" w:cs="Times New Roman"/>
              </w:rPr>
            </w:pPr>
            <w:r w:rsidRPr="00BB246B">
              <w:rPr>
                <w:rFonts w:ascii="Times New Roman" w:hAnsi="Times New Roman" w:cs="Times New Roman"/>
                <w:color w:val="000000"/>
                <w:lang w:val="en-GB"/>
              </w:rPr>
              <w:t>Warranty: minimum 1 year</w:t>
            </w:r>
          </w:p>
        </w:tc>
        <w:tc>
          <w:tcPr>
            <w:tcW w:w="194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16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left w:val="single" w:sz="4" w:space="0" w:color="000000"/>
              <w:bottom w:val="single" w:sz="4" w:space="0" w:color="000000"/>
              <w:right w:val="single" w:sz="4" w:space="0" w:color="000000"/>
            </w:tcBorders>
            <w:vAlign w:val="center"/>
          </w:tcPr>
          <w:p w:rsidR="0069702A" w:rsidRPr="00BB246B" w:rsidRDefault="0069702A">
            <w:pPr>
              <w:snapToGrid w:val="0"/>
              <w:rPr>
                <w:rFonts w:ascii="Times New Roman" w:hAnsi="Times New Roman" w:cs="Times New Roman"/>
                <w:b/>
                <w:lang w:val="en-GB"/>
              </w:rPr>
            </w:pPr>
          </w:p>
        </w:tc>
      </w:tr>
      <w:tr w:rsidR="0069702A" w:rsidRPr="00BB246B">
        <w:tc>
          <w:tcPr>
            <w:tcW w:w="7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US"/>
              </w:rPr>
              <w:lastRenderedPageBreak/>
              <w:t>8</w:t>
            </w:r>
            <w:r w:rsidRPr="00BB246B">
              <w:rPr>
                <w:rFonts w:ascii="Times New Roman" w:hAnsi="Times New Roman" w:cs="Times New Roman"/>
                <w:b/>
                <w:lang w:val="en-GB"/>
              </w:rPr>
              <w:t>.</w:t>
            </w:r>
          </w:p>
        </w:tc>
        <w:tc>
          <w:tcPr>
            <w:tcW w:w="1413" w:type="dxa"/>
            <w:tcBorders>
              <w:top w:val="single" w:sz="4" w:space="0" w:color="000000"/>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lang w:val="en-US"/>
              </w:rPr>
            </w:pPr>
            <w:r w:rsidRPr="00BB246B">
              <w:rPr>
                <w:rFonts w:ascii="Times New Roman" w:hAnsi="Times New Roman" w:cs="Times New Roman"/>
                <w:b/>
                <w:sz w:val="22"/>
                <w:szCs w:val="22"/>
                <w:lang w:val="en-US"/>
              </w:rPr>
              <w:t>GPRS router</w:t>
            </w:r>
          </w:p>
          <w:p w:rsidR="0069702A" w:rsidRPr="00BB246B" w:rsidRDefault="0069702A">
            <w:pPr>
              <w:rPr>
                <w:rFonts w:ascii="Times New Roman" w:hAnsi="Times New Roman" w:cs="Times New Roman"/>
                <w:b/>
                <w:sz w:val="22"/>
                <w:szCs w:val="22"/>
                <w:lang w:val="en-US"/>
              </w:rPr>
            </w:pPr>
          </w:p>
          <w:p w:rsidR="0069702A" w:rsidRPr="00BB246B" w:rsidRDefault="00BB246B">
            <w:pPr>
              <w:rPr>
                <w:rFonts w:ascii="Times New Roman" w:hAnsi="Times New Roman" w:cs="Times New Roman"/>
                <w:b/>
                <w:sz w:val="22"/>
                <w:szCs w:val="22"/>
                <w:lang w:val="en-US"/>
              </w:rPr>
            </w:pPr>
            <w:r w:rsidRPr="00BB246B">
              <w:rPr>
                <w:rFonts w:ascii="Times New Roman" w:hAnsi="Times New Roman" w:cs="Times New Roman"/>
                <w:b/>
                <w:sz w:val="22"/>
                <w:szCs w:val="22"/>
                <w:lang w:val="en-US"/>
              </w:rPr>
              <w:t>Quantity</w:t>
            </w:r>
            <w:r w:rsidR="00802195" w:rsidRPr="00BB246B">
              <w:rPr>
                <w:rFonts w:ascii="Times New Roman" w:hAnsi="Times New Roman" w:cs="Times New Roman"/>
                <w:b/>
                <w:sz w:val="22"/>
                <w:szCs w:val="22"/>
                <w:lang w:val="en-US"/>
              </w:rPr>
              <w:t>: 16</w:t>
            </w:r>
          </w:p>
        </w:tc>
        <w:tc>
          <w:tcPr>
            <w:tcW w:w="4962" w:type="dxa"/>
            <w:tcBorders>
              <w:top w:val="single" w:sz="4" w:space="0" w:color="000000"/>
              <w:left w:val="single" w:sz="4" w:space="0" w:color="000000"/>
              <w:bottom w:val="single" w:sz="4" w:space="0" w:color="000000"/>
            </w:tcBorders>
            <w:vAlign w:val="center"/>
          </w:tcPr>
          <w:p w:rsidR="008F57B1" w:rsidRPr="00BB246B" w:rsidRDefault="008F57B1" w:rsidP="008F57B1">
            <w:pPr>
              <w:pStyle w:val="Default"/>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Manufacturer’s name:</w:t>
            </w:r>
          </w:p>
          <w:p w:rsidR="008F57B1" w:rsidRPr="00BB246B" w:rsidRDefault="008F57B1" w:rsidP="008F57B1">
            <w:pPr>
              <w:pStyle w:val="Default"/>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Product type, model:</w:t>
            </w:r>
          </w:p>
          <w:p w:rsidR="008F57B1" w:rsidRPr="00BB246B" w:rsidRDefault="008F57B1" w:rsidP="008F57B1">
            <w:pPr>
              <w:pStyle w:val="Default"/>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Specifications:</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Frequency bands 850/900/1800/1900 MHz</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support RS232 serial interface</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at least 2 analog inputs with 4...20mA or 0-10VDC</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Power supply of 8...30VDC</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Power consumption of at most 3W in active mode</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sleep (low consumption) mode</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be DIN rail mountable</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GSM 50 Ohm antenna</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SIM card slot MiniSIM</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at least IP40 protection</w:t>
            </w:r>
          </w:p>
          <w:p w:rsidR="0069702A" w:rsidRPr="00BB246B" w:rsidRDefault="00802195">
            <w:pPr>
              <w:pStyle w:val="Default"/>
              <w:rPr>
                <w:rFonts w:ascii="Times New Roman" w:hAnsi="Times New Roman" w:cs="Times New Roman"/>
                <w:sz w:val="20"/>
                <w:szCs w:val="20"/>
                <w:lang w:val="en-US"/>
              </w:rPr>
            </w:pPr>
            <w:r w:rsidRPr="00BB246B">
              <w:rPr>
                <w:rFonts w:ascii="Times New Roman" w:eastAsia="Times New Roman" w:hAnsi="Times New Roman" w:cs="Times New Roman"/>
                <w:color w:val="auto"/>
                <w:sz w:val="20"/>
                <w:szCs w:val="20"/>
                <w:lang w:val="en-US"/>
              </w:rPr>
              <w:t>O</w:t>
            </w:r>
            <w:r w:rsidRPr="00BB246B">
              <w:rPr>
                <w:rFonts w:ascii="Times New Roman" w:hAnsi="Times New Roman" w:cs="Times New Roman"/>
                <w:sz w:val="20"/>
                <w:szCs w:val="20"/>
                <w:lang w:val="en-US"/>
              </w:rPr>
              <w:t>perating temperature range of at least -20 to 70</w:t>
            </w:r>
            <w:r w:rsidRPr="00BB246B">
              <w:rPr>
                <w:rFonts w:ascii="Times New Roman" w:hAnsi="Times New Roman" w:cs="Times New Roman"/>
                <w:color w:val="auto"/>
                <w:sz w:val="20"/>
                <w:szCs w:val="20"/>
                <w:vertAlign w:val="superscript"/>
                <w:lang w:val="en-US"/>
              </w:rPr>
              <w:t>o</w:t>
            </w:r>
            <w:r w:rsidRPr="00BB246B">
              <w:rPr>
                <w:rFonts w:ascii="Times New Roman" w:hAnsi="Times New Roman" w:cs="Times New Roman"/>
                <w:color w:val="auto"/>
                <w:sz w:val="20"/>
                <w:szCs w:val="20"/>
                <w:lang w:val="en-US"/>
              </w:rPr>
              <w:t>C</w:t>
            </w:r>
          </w:p>
          <w:p w:rsidR="0069702A" w:rsidRPr="00BB246B" w:rsidRDefault="00802195">
            <w:pPr>
              <w:pStyle w:val="Default"/>
              <w:rPr>
                <w:rFonts w:ascii="Times New Roman" w:hAnsi="Times New Roman" w:cs="Times New Roman"/>
                <w:sz w:val="20"/>
                <w:szCs w:val="20"/>
                <w:lang w:val="en-US"/>
              </w:rPr>
            </w:pPr>
            <w:r w:rsidRPr="00BB246B">
              <w:rPr>
                <w:rFonts w:ascii="Times New Roman" w:hAnsi="Times New Roman" w:cs="Times New Roman"/>
                <w:sz w:val="20"/>
                <w:szCs w:val="20"/>
                <w:lang w:val="en-GB"/>
              </w:rPr>
              <w:t>Warranty: minimum 1 year</w:t>
            </w:r>
          </w:p>
        </w:tc>
        <w:tc>
          <w:tcPr>
            <w:tcW w:w="194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color w:val="000000"/>
                <w:lang w:val="en-GB"/>
              </w:rPr>
            </w:pPr>
          </w:p>
        </w:tc>
        <w:tc>
          <w:tcPr>
            <w:tcW w:w="2166" w:type="dxa"/>
            <w:tcBorders>
              <w:top w:val="single" w:sz="4" w:space="0" w:color="000000"/>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top w:val="single" w:sz="4" w:space="0" w:color="000000"/>
              <w:left w:val="single" w:sz="4" w:space="0" w:color="000000"/>
              <w:bottom w:val="single" w:sz="4" w:space="0" w:color="000000"/>
              <w:right w:val="single" w:sz="4" w:space="0" w:color="000000"/>
            </w:tcBorders>
            <w:vAlign w:val="center"/>
          </w:tcPr>
          <w:p w:rsidR="0069702A" w:rsidRPr="00BB246B" w:rsidRDefault="0069702A">
            <w:pPr>
              <w:snapToGrid w:val="0"/>
              <w:rPr>
                <w:rFonts w:ascii="Times New Roman" w:hAnsi="Times New Roman" w:cs="Times New Roman"/>
                <w:b/>
                <w:lang w:val="en-GB"/>
              </w:rPr>
            </w:pPr>
          </w:p>
        </w:tc>
      </w:tr>
      <w:tr w:rsidR="0069702A" w:rsidRPr="00BB246B">
        <w:tc>
          <w:tcPr>
            <w:tcW w:w="7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lang w:val="en-GB"/>
              </w:rPr>
            </w:pPr>
            <w:r w:rsidRPr="00BB246B">
              <w:rPr>
                <w:rFonts w:ascii="Times New Roman" w:hAnsi="Times New Roman" w:cs="Times New Roman"/>
                <w:b/>
                <w:lang w:val="en-US"/>
              </w:rPr>
              <w:lastRenderedPageBreak/>
              <w:t>9</w:t>
            </w:r>
            <w:r w:rsidRPr="00BB246B">
              <w:rPr>
                <w:rFonts w:ascii="Times New Roman" w:hAnsi="Times New Roman" w:cs="Times New Roman"/>
                <w:b/>
                <w:lang w:val="en-GB"/>
              </w:rPr>
              <w:t>.</w:t>
            </w:r>
          </w:p>
        </w:tc>
        <w:tc>
          <w:tcPr>
            <w:tcW w:w="1413" w:type="dxa"/>
            <w:tcBorders>
              <w:left w:val="single" w:sz="4" w:space="0" w:color="000000"/>
              <w:bottom w:val="single" w:sz="4" w:space="0" w:color="000000"/>
            </w:tcBorders>
            <w:vAlign w:val="center"/>
          </w:tcPr>
          <w:p w:rsidR="0069702A" w:rsidRPr="00BB246B" w:rsidRDefault="00802195">
            <w:pPr>
              <w:rPr>
                <w:rFonts w:ascii="Times New Roman" w:hAnsi="Times New Roman" w:cs="Times New Roman"/>
                <w:b/>
                <w:sz w:val="22"/>
                <w:szCs w:val="22"/>
                <w:lang w:val="en-US"/>
              </w:rPr>
            </w:pPr>
            <w:r w:rsidRPr="00BB246B">
              <w:rPr>
                <w:rFonts w:ascii="Times New Roman" w:hAnsi="Times New Roman" w:cs="Times New Roman"/>
                <w:b/>
                <w:sz w:val="22"/>
                <w:szCs w:val="22"/>
                <w:lang w:val="en-US"/>
              </w:rPr>
              <w:t>3G industrial router/gateway</w:t>
            </w:r>
          </w:p>
          <w:p w:rsidR="0069702A" w:rsidRPr="00BB246B" w:rsidRDefault="0069702A">
            <w:pPr>
              <w:rPr>
                <w:rFonts w:ascii="Times New Roman" w:hAnsi="Times New Roman" w:cs="Times New Roman"/>
                <w:b/>
                <w:sz w:val="22"/>
                <w:szCs w:val="22"/>
                <w:lang w:val="en-US"/>
              </w:rPr>
            </w:pPr>
          </w:p>
          <w:p w:rsidR="0069702A" w:rsidRPr="00BB246B" w:rsidRDefault="00BB246B">
            <w:pPr>
              <w:rPr>
                <w:rFonts w:ascii="Times New Roman" w:hAnsi="Times New Roman" w:cs="Times New Roman"/>
                <w:b/>
                <w:sz w:val="22"/>
                <w:szCs w:val="22"/>
                <w:lang w:val="en-US"/>
              </w:rPr>
            </w:pPr>
            <w:r w:rsidRPr="00BB246B">
              <w:rPr>
                <w:rFonts w:ascii="Times New Roman" w:hAnsi="Times New Roman" w:cs="Times New Roman"/>
                <w:b/>
                <w:sz w:val="22"/>
                <w:szCs w:val="22"/>
                <w:lang w:val="en-US"/>
              </w:rPr>
              <w:t>Quantity</w:t>
            </w:r>
            <w:r w:rsidR="00802195" w:rsidRPr="00BB246B">
              <w:rPr>
                <w:rFonts w:ascii="Times New Roman" w:hAnsi="Times New Roman" w:cs="Times New Roman"/>
                <w:b/>
                <w:sz w:val="22"/>
                <w:szCs w:val="22"/>
                <w:lang w:val="en-US"/>
              </w:rPr>
              <w:t>: 3</w:t>
            </w:r>
          </w:p>
        </w:tc>
        <w:tc>
          <w:tcPr>
            <w:tcW w:w="4962" w:type="dxa"/>
            <w:tcBorders>
              <w:left w:val="single" w:sz="4" w:space="0" w:color="000000"/>
              <w:bottom w:val="single" w:sz="4" w:space="0" w:color="000000"/>
            </w:tcBorders>
            <w:vAlign w:val="center"/>
          </w:tcPr>
          <w:p w:rsidR="008F57B1" w:rsidRPr="00BB246B" w:rsidRDefault="008F57B1" w:rsidP="008F57B1">
            <w:pPr>
              <w:pStyle w:val="Default"/>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Manufacturer’s name:</w:t>
            </w:r>
          </w:p>
          <w:p w:rsidR="008F57B1" w:rsidRPr="00BB246B" w:rsidRDefault="008F57B1" w:rsidP="008F57B1">
            <w:pPr>
              <w:pStyle w:val="Default"/>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Product type, model:</w:t>
            </w:r>
          </w:p>
          <w:p w:rsidR="008F57B1" w:rsidRPr="00BB246B" w:rsidRDefault="008F57B1" w:rsidP="008F57B1">
            <w:pPr>
              <w:pStyle w:val="Default"/>
              <w:rPr>
                <w:rFonts w:ascii="Times New Roman" w:hAnsi="Times New Roman" w:cs="Times New Roman"/>
                <w:b/>
                <w:bCs/>
                <w:sz w:val="22"/>
                <w:szCs w:val="22"/>
                <w:lang w:val="en-US"/>
              </w:rPr>
            </w:pPr>
            <w:r w:rsidRPr="00BB246B">
              <w:rPr>
                <w:rFonts w:ascii="Times New Roman" w:hAnsi="Times New Roman" w:cs="Times New Roman"/>
                <w:b/>
                <w:bCs/>
                <w:sz w:val="22"/>
                <w:szCs w:val="22"/>
                <w:lang w:val="en-US"/>
              </w:rPr>
              <w:t>Specifications:</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support 3G (UMTS/HSPA+)</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 xml:space="preserve">Must support GSM/GPRS/EDGE on 900/1800 MHz </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Network: TCP/IP, UDP/IP, DNS, DHCP client, DHCP server, DynDNS</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Routing: NAT, Static route, PAT, Port forwarding, RIP, VRRP</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provide at least 2 VPN tunnels</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support AES, 3DES, Blowfish encryption</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10/100 Base-T RJ45 Ethernet port</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USB connection port</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have serial RS232 and/or RS485 port</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contain at least 2 general purpose I/O ports</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Power supply of 9-36VDC</w:t>
            </w:r>
          </w:p>
          <w:p w:rsidR="0069702A" w:rsidRPr="00BB246B" w:rsidRDefault="00802195">
            <w:pPr>
              <w:pStyle w:val="Default"/>
              <w:numPr>
                <w:ilvl w:val="0"/>
                <w:numId w:val="3"/>
              </w:numPr>
              <w:ind w:left="431"/>
              <w:rPr>
                <w:rFonts w:ascii="Times New Roman" w:hAnsi="Times New Roman" w:cs="Times New Roman"/>
                <w:sz w:val="20"/>
                <w:szCs w:val="20"/>
                <w:lang w:val="en-US"/>
              </w:rPr>
            </w:pPr>
            <w:r w:rsidRPr="00BB246B">
              <w:rPr>
                <w:rFonts w:ascii="Times New Roman" w:hAnsi="Times New Roman" w:cs="Times New Roman"/>
                <w:sz w:val="20"/>
                <w:szCs w:val="20"/>
                <w:lang w:val="en-US"/>
              </w:rPr>
              <w:t>Must be DIN rail mountable</w:t>
            </w:r>
          </w:p>
          <w:p w:rsidR="0069702A" w:rsidRPr="00BB246B" w:rsidRDefault="00802195">
            <w:pPr>
              <w:pStyle w:val="Default"/>
              <w:rPr>
                <w:rFonts w:ascii="Times New Roman" w:hAnsi="Times New Roman" w:cs="Times New Roman"/>
                <w:sz w:val="20"/>
                <w:szCs w:val="20"/>
                <w:lang w:val="en-US"/>
              </w:rPr>
            </w:pPr>
            <w:r w:rsidRPr="00BB246B">
              <w:rPr>
                <w:rFonts w:ascii="Times New Roman" w:hAnsi="Times New Roman" w:cs="Times New Roman"/>
                <w:sz w:val="20"/>
                <w:szCs w:val="20"/>
                <w:lang w:val="en-US"/>
              </w:rPr>
              <w:t xml:space="preserve">Operating temperature range of at least -20 to 70 </w:t>
            </w:r>
            <w:r w:rsidRPr="00BB246B">
              <w:rPr>
                <w:rFonts w:ascii="Times New Roman" w:hAnsi="Times New Roman" w:cs="Times New Roman"/>
                <w:color w:val="auto"/>
                <w:sz w:val="20"/>
                <w:szCs w:val="20"/>
                <w:vertAlign w:val="superscript"/>
                <w:lang w:val="en-US"/>
              </w:rPr>
              <w:t>o</w:t>
            </w:r>
            <w:r w:rsidRPr="00BB246B">
              <w:rPr>
                <w:rFonts w:ascii="Times New Roman" w:hAnsi="Times New Roman" w:cs="Times New Roman"/>
                <w:color w:val="auto"/>
                <w:sz w:val="20"/>
                <w:szCs w:val="20"/>
                <w:lang w:val="en-US"/>
              </w:rPr>
              <w:t>C</w:t>
            </w:r>
          </w:p>
          <w:p w:rsidR="0069702A" w:rsidRPr="00BB246B" w:rsidRDefault="00802195">
            <w:pPr>
              <w:pStyle w:val="Default"/>
              <w:rPr>
                <w:rFonts w:ascii="Times New Roman" w:hAnsi="Times New Roman" w:cs="Times New Roman"/>
                <w:sz w:val="20"/>
                <w:szCs w:val="20"/>
                <w:lang w:val="en-US"/>
              </w:rPr>
            </w:pPr>
            <w:r w:rsidRPr="00BB246B">
              <w:rPr>
                <w:rFonts w:ascii="Times New Roman" w:hAnsi="Times New Roman" w:cs="Times New Roman"/>
                <w:color w:val="auto"/>
                <w:sz w:val="20"/>
                <w:szCs w:val="20"/>
                <w:lang w:val="en-US"/>
              </w:rPr>
              <w:t xml:space="preserve">Warranty: minimum 1 year </w:t>
            </w:r>
          </w:p>
        </w:tc>
        <w:tc>
          <w:tcPr>
            <w:tcW w:w="194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color w:val="000000"/>
                <w:lang w:val="en-GB"/>
              </w:rPr>
            </w:pPr>
          </w:p>
        </w:tc>
        <w:tc>
          <w:tcPr>
            <w:tcW w:w="2166" w:type="dxa"/>
            <w:tcBorders>
              <w:left w:val="single" w:sz="4" w:space="0" w:color="000000"/>
              <w:bottom w:val="single" w:sz="4" w:space="0" w:color="000000"/>
            </w:tcBorders>
            <w:vAlign w:val="center"/>
          </w:tcPr>
          <w:p w:rsidR="0069702A" w:rsidRPr="00BB246B" w:rsidRDefault="0069702A">
            <w:pPr>
              <w:snapToGrid w:val="0"/>
              <w:rPr>
                <w:rFonts w:ascii="Times New Roman" w:hAnsi="Times New Roman" w:cs="Times New Roman"/>
                <w:b/>
                <w:lang w:val="en-GB"/>
              </w:rPr>
            </w:pPr>
          </w:p>
        </w:tc>
        <w:tc>
          <w:tcPr>
            <w:tcW w:w="2984" w:type="dxa"/>
            <w:tcBorders>
              <w:left w:val="single" w:sz="4" w:space="0" w:color="000000"/>
              <w:bottom w:val="single" w:sz="4" w:space="0" w:color="000000"/>
              <w:right w:val="single" w:sz="4" w:space="0" w:color="000000"/>
            </w:tcBorders>
            <w:vAlign w:val="center"/>
          </w:tcPr>
          <w:p w:rsidR="0069702A" w:rsidRPr="00BB246B" w:rsidRDefault="0069702A">
            <w:pPr>
              <w:snapToGrid w:val="0"/>
              <w:rPr>
                <w:rFonts w:ascii="Times New Roman" w:hAnsi="Times New Roman" w:cs="Times New Roman"/>
                <w:b/>
                <w:lang w:val="en-GB"/>
              </w:rPr>
            </w:pPr>
          </w:p>
        </w:tc>
      </w:tr>
    </w:tbl>
    <w:p w:rsidR="0069702A" w:rsidRPr="00BB246B" w:rsidRDefault="0069702A">
      <w:pPr>
        <w:spacing w:before="0"/>
        <w:ind w:left="567" w:hanging="567"/>
        <w:rPr>
          <w:rFonts w:ascii="Times New Roman" w:hAnsi="Times New Roman" w:cs="Times New Roman"/>
          <w:lang w:val="en-GB"/>
        </w:rPr>
      </w:pPr>
    </w:p>
    <w:p w:rsidR="0069702A" w:rsidRPr="00BB246B" w:rsidRDefault="0069702A">
      <w:pPr>
        <w:rPr>
          <w:rFonts w:ascii="Times New Roman" w:hAnsi="Times New Roman" w:cs="Times New Roman"/>
          <w:sz w:val="22"/>
          <w:szCs w:val="22"/>
          <w:lang w:val="en-GB"/>
        </w:rPr>
      </w:pPr>
    </w:p>
    <w:sectPr w:rsidR="0069702A" w:rsidRPr="00BB246B" w:rsidSect="00F826CC">
      <w:footerReference w:type="default" r:id="rId8"/>
      <w:footerReference w:type="first" r:id="rId9"/>
      <w:pgSz w:w="16838" w:h="11906" w:orient="landscape"/>
      <w:pgMar w:top="851" w:right="1134" w:bottom="1418" w:left="1134" w:header="720" w:footer="72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AE2" w:rsidRDefault="00C95AE2">
      <w:pPr>
        <w:spacing w:before="0" w:after="0"/>
      </w:pPr>
      <w:r>
        <w:separator/>
      </w:r>
    </w:p>
  </w:endnote>
  <w:endnote w:type="continuationSeparator" w:id="1">
    <w:p w:rsidR="00C95AE2" w:rsidRDefault="00C95AE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ngs;MS Mincho">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02A" w:rsidRDefault="00802195">
    <w:pPr>
      <w:pStyle w:val="Footer"/>
      <w:tabs>
        <w:tab w:val="clear" w:pos="4320"/>
        <w:tab w:val="clear" w:pos="8640"/>
        <w:tab w:val="right" w:pos="14317"/>
      </w:tabs>
      <w:spacing w:before="0" w:after="0"/>
      <w:rPr>
        <w:rFonts w:ascii="Times New Roman" w:hAnsi="Times New Roman" w:cs="Times New Roman"/>
        <w:sz w:val="18"/>
        <w:szCs w:val="18"/>
        <w:lang w:val="en-GB"/>
      </w:rPr>
    </w:pPr>
    <w:r>
      <w:rPr>
        <w:rFonts w:ascii="Times New Roman" w:hAnsi="Times New Roman" w:cs="Times New Roman"/>
        <w:b/>
        <w:sz w:val="18"/>
        <w:lang w:val="en-GB"/>
      </w:rPr>
      <w:t>August</w:t>
    </w:r>
    <w:r>
      <w:rPr>
        <w:rFonts w:ascii="Times New Roman" w:hAnsi="Times New Roman" w:cs="Times New Roman"/>
        <w:b/>
        <w:sz w:val="18"/>
        <w:szCs w:val="18"/>
        <w:lang w:val="en-GB"/>
      </w:rPr>
      <w:t xml:space="preserve"> 2018</w:t>
    </w:r>
    <w:r>
      <w:rPr>
        <w:rFonts w:ascii="Times New Roman" w:hAnsi="Times New Roman" w:cs="Times New Roman"/>
        <w:sz w:val="18"/>
        <w:szCs w:val="18"/>
        <w:lang w:val="en-GB"/>
      </w:rPr>
      <w:tab/>
      <w:t xml:space="preserve">Page </w:t>
    </w:r>
    <w:r w:rsidR="00741A7A">
      <w:rPr>
        <w:rFonts w:ascii="Times New Roman" w:hAnsi="Times New Roman" w:cs="Times New Roman"/>
        <w:sz w:val="18"/>
        <w:szCs w:val="18"/>
      </w:rPr>
      <w:fldChar w:fldCharType="begin"/>
    </w:r>
    <w:r>
      <w:rPr>
        <w:rFonts w:ascii="Times New Roman" w:hAnsi="Times New Roman" w:cs="Times New Roman"/>
        <w:sz w:val="18"/>
        <w:szCs w:val="18"/>
      </w:rPr>
      <w:instrText>PAGE</w:instrText>
    </w:r>
    <w:r w:rsidR="00741A7A">
      <w:rPr>
        <w:rFonts w:ascii="Times New Roman" w:hAnsi="Times New Roman" w:cs="Times New Roman"/>
        <w:sz w:val="18"/>
        <w:szCs w:val="18"/>
      </w:rPr>
      <w:fldChar w:fldCharType="separate"/>
    </w:r>
    <w:r w:rsidR="002D4808">
      <w:rPr>
        <w:rFonts w:ascii="Times New Roman" w:hAnsi="Times New Roman" w:cs="Times New Roman"/>
        <w:noProof/>
        <w:sz w:val="18"/>
        <w:szCs w:val="18"/>
      </w:rPr>
      <w:t>2</w:t>
    </w:r>
    <w:r w:rsidR="00741A7A">
      <w:rPr>
        <w:rFonts w:ascii="Times New Roman" w:hAnsi="Times New Roman" w:cs="Times New Roman"/>
        <w:sz w:val="18"/>
        <w:szCs w:val="18"/>
      </w:rPr>
      <w:fldChar w:fldCharType="end"/>
    </w:r>
    <w:r>
      <w:rPr>
        <w:rFonts w:ascii="Times New Roman" w:hAnsi="Times New Roman" w:cs="Times New Roman"/>
        <w:sz w:val="18"/>
        <w:szCs w:val="18"/>
        <w:lang w:val="en-GB"/>
      </w:rPr>
      <w:t xml:space="preserve"> of </w:t>
    </w:r>
    <w:r w:rsidR="00741A7A">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sidR="00741A7A">
      <w:rPr>
        <w:rFonts w:ascii="Times New Roman" w:hAnsi="Times New Roman" w:cs="Times New Roman"/>
        <w:sz w:val="18"/>
        <w:szCs w:val="18"/>
      </w:rPr>
      <w:fldChar w:fldCharType="separate"/>
    </w:r>
    <w:r w:rsidR="002D4808">
      <w:rPr>
        <w:rFonts w:ascii="Times New Roman" w:hAnsi="Times New Roman" w:cs="Times New Roman"/>
        <w:noProof/>
        <w:sz w:val="18"/>
        <w:szCs w:val="18"/>
      </w:rPr>
      <w:t>8</w:t>
    </w:r>
    <w:r w:rsidR="00741A7A">
      <w:rPr>
        <w:rFonts w:ascii="Times New Roman" w:hAnsi="Times New Roman" w:cs="Times New Roman"/>
        <w:sz w:val="18"/>
        <w:szCs w:val="18"/>
      </w:rPr>
      <w:fldChar w:fldCharType="end"/>
    </w:r>
  </w:p>
  <w:p w:rsidR="0069702A" w:rsidRDefault="00741A7A">
    <w:pPr>
      <w:pStyle w:val="Footer"/>
      <w:tabs>
        <w:tab w:val="clear" w:pos="4320"/>
        <w:tab w:val="clear" w:pos="8640"/>
        <w:tab w:val="right" w:pos="14317"/>
      </w:tabs>
      <w:spacing w:before="0" w:after="0"/>
      <w:rPr>
        <w:rFonts w:ascii="Times New Roman" w:hAnsi="Times New Roman" w:cs="Times New Roman"/>
        <w:sz w:val="18"/>
        <w:szCs w:val="18"/>
      </w:rPr>
    </w:pPr>
    <w:r>
      <w:rPr>
        <w:rFonts w:ascii="Times New Roman" w:hAnsi="Times New Roman" w:cs="Times New Roman"/>
        <w:sz w:val="18"/>
        <w:szCs w:val="18"/>
      </w:rPr>
      <w:fldChar w:fldCharType="begin"/>
    </w:r>
    <w:r w:rsidR="00802195">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802195">
      <w:rPr>
        <w:rFonts w:ascii="Times New Roman" w:hAnsi="Times New Roman" w:cs="Times New Roman"/>
        <w:sz w:val="18"/>
        <w:szCs w:val="18"/>
      </w:rPr>
      <w:t>c4f_annexiitechspeciiitechoffer_en.docx</w:t>
    </w:r>
    <w:r>
      <w:rPr>
        <w:rFonts w:ascii="Times New Roman" w:hAnsi="Times New Roman" w:cs="Times New Roman"/>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02A" w:rsidRDefault="00802195">
    <w:pPr>
      <w:pStyle w:val="Footer"/>
      <w:tabs>
        <w:tab w:val="clear" w:pos="4320"/>
        <w:tab w:val="clear" w:pos="8640"/>
        <w:tab w:val="right" w:pos="14317"/>
      </w:tabs>
      <w:spacing w:before="0" w:after="0"/>
      <w:jc w:val="both"/>
      <w:rPr>
        <w:rFonts w:ascii="Times New Roman" w:hAnsi="Times New Roman" w:cs="Times New Roman"/>
        <w:sz w:val="18"/>
        <w:szCs w:val="18"/>
        <w:lang w:val="en-GB"/>
      </w:rPr>
    </w:pPr>
    <w:r>
      <w:rPr>
        <w:rFonts w:ascii="Times New Roman" w:hAnsi="Times New Roman" w:cs="Times New Roman"/>
        <w:b/>
        <w:sz w:val="18"/>
        <w:lang w:val="en-GB"/>
      </w:rPr>
      <w:t>August</w:t>
    </w:r>
    <w:r>
      <w:rPr>
        <w:rFonts w:ascii="Times New Roman" w:hAnsi="Times New Roman" w:cs="Times New Roman"/>
        <w:b/>
        <w:sz w:val="18"/>
        <w:szCs w:val="18"/>
        <w:lang w:val="en-GB"/>
      </w:rPr>
      <w:t xml:space="preserve"> 20</w:t>
    </w:r>
    <w:r w:rsidR="007D0030">
      <w:rPr>
        <w:rFonts w:ascii="Times New Roman" w:hAnsi="Times New Roman" w:cs="Times New Roman"/>
        <w:b/>
        <w:sz w:val="18"/>
        <w:szCs w:val="18"/>
        <w:lang w:val="en-GB"/>
      </w:rPr>
      <w:t>20</w:t>
    </w:r>
    <w:r>
      <w:rPr>
        <w:rFonts w:ascii="Times New Roman" w:hAnsi="Times New Roman" w:cs="Times New Roman"/>
        <w:sz w:val="18"/>
        <w:szCs w:val="18"/>
        <w:lang w:val="en-GB"/>
      </w:rPr>
      <w:tab/>
      <w:t xml:space="preserve">Page </w:t>
    </w:r>
    <w:r w:rsidR="00741A7A">
      <w:rPr>
        <w:rFonts w:ascii="Times New Roman" w:hAnsi="Times New Roman" w:cs="Times New Roman"/>
        <w:sz w:val="18"/>
        <w:szCs w:val="18"/>
      </w:rPr>
      <w:fldChar w:fldCharType="begin"/>
    </w:r>
    <w:r>
      <w:rPr>
        <w:rFonts w:ascii="Times New Roman" w:hAnsi="Times New Roman" w:cs="Times New Roman"/>
        <w:sz w:val="18"/>
        <w:szCs w:val="18"/>
      </w:rPr>
      <w:instrText>PAGE</w:instrText>
    </w:r>
    <w:r w:rsidR="00741A7A">
      <w:rPr>
        <w:rFonts w:ascii="Times New Roman" w:hAnsi="Times New Roman" w:cs="Times New Roman"/>
        <w:sz w:val="18"/>
        <w:szCs w:val="18"/>
      </w:rPr>
      <w:fldChar w:fldCharType="separate"/>
    </w:r>
    <w:r w:rsidR="002D4808">
      <w:rPr>
        <w:rFonts w:ascii="Times New Roman" w:hAnsi="Times New Roman" w:cs="Times New Roman"/>
        <w:noProof/>
        <w:sz w:val="18"/>
        <w:szCs w:val="18"/>
      </w:rPr>
      <w:t>1</w:t>
    </w:r>
    <w:r w:rsidR="00741A7A">
      <w:rPr>
        <w:rFonts w:ascii="Times New Roman" w:hAnsi="Times New Roman" w:cs="Times New Roman"/>
        <w:sz w:val="18"/>
        <w:szCs w:val="18"/>
      </w:rPr>
      <w:fldChar w:fldCharType="end"/>
    </w:r>
    <w:r>
      <w:rPr>
        <w:rFonts w:ascii="Times New Roman" w:hAnsi="Times New Roman" w:cs="Times New Roman"/>
        <w:sz w:val="18"/>
        <w:szCs w:val="18"/>
        <w:lang w:val="en-GB"/>
      </w:rPr>
      <w:t xml:space="preserve"> of </w:t>
    </w:r>
    <w:r w:rsidR="00741A7A">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sidR="00741A7A">
      <w:rPr>
        <w:rFonts w:ascii="Times New Roman" w:hAnsi="Times New Roman" w:cs="Times New Roman"/>
        <w:sz w:val="18"/>
        <w:szCs w:val="18"/>
      </w:rPr>
      <w:fldChar w:fldCharType="separate"/>
    </w:r>
    <w:r w:rsidR="002D4808">
      <w:rPr>
        <w:rFonts w:ascii="Times New Roman" w:hAnsi="Times New Roman" w:cs="Times New Roman"/>
        <w:noProof/>
        <w:sz w:val="18"/>
        <w:szCs w:val="18"/>
      </w:rPr>
      <w:t>8</w:t>
    </w:r>
    <w:r w:rsidR="00741A7A">
      <w:rPr>
        <w:rFonts w:ascii="Times New Roman" w:hAnsi="Times New Roman" w:cs="Times New Roman"/>
        <w:sz w:val="18"/>
        <w:szCs w:val="18"/>
      </w:rPr>
      <w:fldChar w:fldCharType="end"/>
    </w:r>
  </w:p>
  <w:p w:rsidR="0069702A" w:rsidRDefault="00741A7A">
    <w:pPr>
      <w:pStyle w:val="Footer"/>
      <w:tabs>
        <w:tab w:val="clear" w:pos="4320"/>
        <w:tab w:val="clear" w:pos="8640"/>
        <w:tab w:val="right" w:pos="14317"/>
      </w:tabs>
      <w:spacing w:before="0" w:after="0"/>
      <w:rPr>
        <w:rFonts w:ascii="Times New Roman" w:hAnsi="Times New Roman" w:cs="Times New Roman"/>
        <w:sz w:val="18"/>
        <w:szCs w:val="18"/>
      </w:rPr>
    </w:pPr>
    <w:r>
      <w:rPr>
        <w:rFonts w:ascii="Times New Roman" w:hAnsi="Times New Roman" w:cs="Times New Roman"/>
        <w:sz w:val="18"/>
        <w:szCs w:val="18"/>
      </w:rPr>
      <w:fldChar w:fldCharType="begin"/>
    </w:r>
    <w:r w:rsidR="00802195">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802195">
      <w:rPr>
        <w:rFonts w:ascii="Times New Roman" w:hAnsi="Times New Roman" w:cs="Times New Roman"/>
        <w:sz w:val="18"/>
        <w:szCs w:val="18"/>
      </w:rPr>
      <w:t>c4f_annexiitechspeciiitechoffer_en.docx</w:t>
    </w:r>
    <w:r>
      <w:rPr>
        <w:rFonts w:ascii="Times New Roman" w:hAnsi="Times New Roman" w:cs="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AE2" w:rsidRDefault="00C95AE2">
      <w:pPr>
        <w:spacing w:before="0" w:after="0"/>
      </w:pPr>
      <w:r>
        <w:separator/>
      </w:r>
    </w:p>
  </w:footnote>
  <w:footnote w:type="continuationSeparator" w:id="1">
    <w:p w:rsidR="00C95AE2" w:rsidRDefault="00C95AE2">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5739A"/>
    <w:multiLevelType w:val="multilevel"/>
    <w:tmpl w:val="593811F0"/>
    <w:lvl w:ilvl="0">
      <w:start w:val="1"/>
      <w:numFmt w:val="bullet"/>
      <w:lvlText w:val=""/>
      <w:lvlJc w:val="left"/>
      <w:pPr>
        <w:tabs>
          <w:tab w:val="num" w:pos="792"/>
        </w:tabs>
        <w:ind w:left="792" w:hanging="360"/>
      </w:pPr>
      <w:rPr>
        <w:rFonts w:ascii="Symbol" w:hAnsi="Symbol" w:cs="OpenSymbol" w:hint="default"/>
      </w:rPr>
    </w:lvl>
    <w:lvl w:ilvl="1">
      <w:start w:val="1"/>
      <w:numFmt w:val="bullet"/>
      <w:lvlText w:val="◦"/>
      <w:lvlJc w:val="left"/>
      <w:pPr>
        <w:tabs>
          <w:tab w:val="num" w:pos="1152"/>
        </w:tabs>
        <w:ind w:left="1152" w:hanging="360"/>
      </w:pPr>
      <w:rPr>
        <w:rFonts w:ascii="OpenSymbol" w:hAnsi="OpenSymbol" w:cs="OpenSymbol" w:hint="default"/>
      </w:rPr>
    </w:lvl>
    <w:lvl w:ilvl="2">
      <w:start w:val="1"/>
      <w:numFmt w:val="bullet"/>
      <w:lvlText w:val="▪"/>
      <w:lvlJc w:val="left"/>
      <w:pPr>
        <w:tabs>
          <w:tab w:val="num" w:pos="1512"/>
        </w:tabs>
        <w:ind w:left="1512" w:hanging="360"/>
      </w:pPr>
      <w:rPr>
        <w:rFonts w:ascii="OpenSymbol" w:hAnsi="OpenSymbol" w:cs="OpenSymbol" w:hint="default"/>
      </w:rPr>
    </w:lvl>
    <w:lvl w:ilvl="3">
      <w:start w:val="1"/>
      <w:numFmt w:val="bullet"/>
      <w:lvlText w:val=""/>
      <w:lvlJc w:val="left"/>
      <w:pPr>
        <w:tabs>
          <w:tab w:val="num" w:pos="1872"/>
        </w:tabs>
        <w:ind w:left="1872" w:hanging="360"/>
      </w:pPr>
      <w:rPr>
        <w:rFonts w:ascii="Symbol" w:hAnsi="Symbol" w:cs="OpenSymbol" w:hint="default"/>
      </w:rPr>
    </w:lvl>
    <w:lvl w:ilvl="4">
      <w:start w:val="1"/>
      <w:numFmt w:val="bullet"/>
      <w:lvlText w:val="◦"/>
      <w:lvlJc w:val="left"/>
      <w:pPr>
        <w:tabs>
          <w:tab w:val="num" w:pos="2232"/>
        </w:tabs>
        <w:ind w:left="2232" w:hanging="360"/>
      </w:pPr>
      <w:rPr>
        <w:rFonts w:ascii="OpenSymbol" w:hAnsi="OpenSymbol" w:cs="OpenSymbol" w:hint="default"/>
      </w:rPr>
    </w:lvl>
    <w:lvl w:ilvl="5">
      <w:start w:val="1"/>
      <w:numFmt w:val="bullet"/>
      <w:lvlText w:val="▪"/>
      <w:lvlJc w:val="left"/>
      <w:pPr>
        <w:tabs>
          <w:tab w:val="num" w:pos="2592"/>
        </w:tabs>
        <w:ind w:left="2592" w:hanging="360"/>
      </w:pPr>
      <w:rPr>
        <w:rFonts w:ascii="OpenSymbol" w:hAnsi="OpenSymbol" w:cs="OpenSymbol" w:hint="default"/>
      </w:rPr>
    </w:lvl>
    <w:lvl w:ilvl="6">
      <w:start w:val="1"/>
      <w:numFmt w:val="bullet"/>
      <w:lvlText w:val=""/>
      <w:lvlJc w:val="left"/>
      <w:pPr>
        <w:tabs>
          <w:tab w:val="num" w:pos="2952"/>
        </w:tabs>
        <w:ind w:left="2952" w:hanging="360"/>
      </w:pPr>
      <w:rPr>
        <w:rFonts w:ascii="Symbol" w:hAnsi="Symbol" w:cs="OpenSymbol" w:hint="default"/>
      </w:rPr>
    </w:lvl>
    <w:lvl w:ilvl="7">
      <w:start w:val="1"/>
      <w:numFmt w:val="bullet"/>
      <w:lvlText w:val="◦"/>
      <w:lvlJc w:val="left"/>
      <w:pPr>
        <w:tabs>
          <w:tab w:val="num" w:pos="3312"/>
        </w:tabs>
        <w:ind w:left="3312" w:hanging="360"/>
      </w:pPr>
      <w:rPr>
        <w:rFonts w:ascii="OpenSymbol" w:hAnsi="OpenSymbol" w:cs="OpenSymbol" w:hint="default"/>
      </w:rPr>
    </w:lvl>
    <w:lvl w:ilvl="8">
      <w:start w:val="1"/>
      <w:numFmt w:val="bullet"/>
      <w:lvlText w:val="▪"/>
      <w:lvlJc w:val="left"/>
      <w:pPr>
        <w:tabs>
          <w:tab w:val="num" w:pos="3672"/>
        </w:tabs>
        <w:ind w:left="3672" w:hanging="360"/>
      </w:pPr>
      <w:rPr>
        <w:rFonts w:ascii="OpenSymbol" w:hAnsi="OpenSymbol" w:cs="OpenSymbol" w:hint="default"/>
      </w:rPr>
    </w:lvl>
  </w:abstractNum>
  <w:abstractNum w:abstractNumId="1">
    <w:nsid w:val="2A634ED0"/>
    <w:multiLevelType w:val="multilevel"/>
    <w:tmpl w:val="9B1AA26C"/>
    <w:lvl w:ilvl="0">
      <w:start w:val="1"/>
      <w:numFmt w:val="bullet"/>
      <w:lvlText w:val=""/>
      <w:lvlJc w:val="left"/>
      <w:pPr>
        <w:tabs>
          <w:tab w:val="num" w:pos="737"/>
        </w:tabs>
        <w:ind w:left="737" w:hanging="170"/>
      </w:pPr>
      <w:rPr>
        <w:rFonts w:ascii="Symbol" w:hAnsi="Symbol" w:cs="Symbol" w:hint="default"/>
        <w:sz w:val="22"/>
        <w:szCs w:val="22"/>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C02274F"/>
    <w:multiLevelType w:val="multilevel"/>
    <w:tmpl w:val="625CFC80"/>
    <w:lvl w:ilvl="0">
      <w:start w:val="1"/>
      <w:numFmt w:val="decimal"/>
      <w:pStyle w:val="Heading1"/>
      <w:lvlText w:val="%1"/>
      <w:lvlJc w:val="left"/>
      <w:pPr>
        <w:tabs>
          <w:tab w:val="num" w:pos="567"/>
        </w:tabs>
        <w:ind w:left="567" w:hanging="567"/>
      </w:pPr>
      <w:rPr>
        <w:rFonts w:cs="Arial"/>
        <w:b/>
        <w:i w:val="0"/>
        <w:sz w:val="28"/>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pStyle w:val="Heading4"/>
      <w:lvlText w:val="%1.%4"/>
      <w:lvlJc w:val="left"/>
      <w:pPr>
        <w:tabs>
          <w:tab w:val="num" w:pos="864"/>
        </w:tabs>
        <w:ind w:left="864" w:hanging="864"/>
      </w:pPr>
    </w:lvl>
    <w:lvl w:ilvl="4">
      <w:start w:val="1"/>
      <w:numFmt w:val="decimal"/>
      <w:pStyle w:val="Heading5"/>
      <w:lvlText w:val="%1.%4.%5"/>
      <w:lvlJc w:val="left"/>
      <w:pPr>
        <w:tabs>
          <w:tab w:val="num" w:pos="1008"/>
        </w:tabs>
        <w:ind w:left="1008" w:hanging="1008"/>
      </w:pPr>
    </w:lvl>
    <w:lvl w:ilvl="5">
      <w:start w:val="1"/>
      <w:numFmt w:val="none"/>
      <w:pStyle w:val="Heading6"/>
      <w:suff w:val="nothing"/>
      <w:lvlText w:val=""/>
      <w:lvlJc w:val="left"/>
      <w:pPr>
        <w:ind w:left="0" w:firstLine="0"/>
      </w:pPr>
    </w:lvl>
    <w:lvl w:ilvl="6">
      <w:start w:val="1"/>
      <w:numFmt w:val="decimal"/>
      <w:pStyle w:val="Heading7"/>
      <w:lvlText w:val="%1.%4.%5.%7"/>
      <w:lvlJc w:val="left"/>
      <w:pPr>
        <w:tabs>
          <w:tab w:val="num" w:pos="1296"/>
        </w:tabs>
        <w:ind w:left="1296" w:hanging="1296"/>
      </w:pPr>
    </w:lvl>
    <w:lvl w:ilvl="7">
      <w:start w:val="1"/>
      <w:numFmt w:val="decimal"/>
      <w:pStyle w:val="Heading8"/>
      <w:lvlText w:val="%1.%4.%5.%7.%8"/>
      <w:lvlJc w:val="left"/>
      <w:pPr>
        <w:tabs>
          <w:tab w:val="num" w:pos="1440"/>
        </w:tabs>
        <w:ind w:left="1440" w:hanging="1440"/>
      </w:pPr>
    </w:lvl>
    <w:lvl w:ilvl="8">
      <w:start w:val="1"/>
      <w:numFmt w:val="decimal"/>
      <w:pStyle w:val="Heading9"/>
      <w:lvlText w:val="%1.%4.%5.%7.%8.%9"/>
      <w:lvlJc w:val="left"/>
      <w:pPr>
        <w:tabs>
          <w:tab w:val="num" w:pos="1584"/>
        </w:tabs>
        <w:ind w:left="1584" w:hanging="1584"/>
      </w:pPr>
    </w:lvl>
  </w:abstractNum>
  <w:abstractNum w:abstractNumId="3">
    <w:nsid w:val="4CAC2104"/>
    <w:multiLevelType w:val="multilevel"/>
    <w:tmpl w:val="B9F20A70"/>
    <w:lvl w:ilvl="0">
      <w:start w:val="1"/>
      <w:numFmt w:val="bullet"/>
      <w:lvlText w:val=""/>
      <w:lvlJc w:val="left"/>
      <w:pPr>
        <w:tabs>
          <w:tab w:val="num" w:pos="792"/>
        </w:tabs>
        <w:ind w:left="792" w:hanging="360"/>
      </w:pPr>
      <w:rPr>
        <w:rFonts w:ascii="Symbol" w:hAnsi="Symbol" w:cs="OpenSymbol" w:hint="default"/>
      </w:rPr>
    </w:lvl>
    <w:lvl w:ilvl="1">
      <w:start w:val="1"/>
      <w:numFmt w:val="bullet"/>
      <w:lvlText w:val="◦"/>
      <w:lvlJc w:val="left"/>
      <w:pPr>
        <w:tabs>
          <w:tab w:val="num" w:pos="1152"/>
        </w:tabs>
        <w:ind w:left="1152" w:hanging="360"/>
      </w:pPr>
      <w:rPr>
        <w:rFonts w:ascii="OpenSymbol" w:hAnsi="OpenSymbol" w:cs="OpenSymbol" w:hint="default"/>
      </w:rPr>
    </w:lvl>
    <w:lvl w:ilvl="2">
      <w:start w:val="1"/>
      <w:numFmt w:val="bullet"/>
      <w:lvlText w:val="▪"/>
      <w:lvlJc w:val="left"/>
      <w:pPr>
        <w:tabs>
          <w:tab w:val="num" w:pos="1512"/>
        </w:tabs>
        <w:ind w:left="1512" w:hanging="360"/>
      </w:pPr>
      <w:rPr>
        <w:rFonts w:ascii="OpenSymbol" w:hAnsi="OpenSymbol" w:cs="OpenSymbol" w:hint="default"/>
      </w:rPr>
    </w:lvl>
    <w:lvl w:ilvl="3">
      <w:start w:val="1"/>
      <w:numFmt w:val="bullet"/>
      <w:lvlText w:val=""/>
      <w:lvlJc w:val="left"/>
      <w:pPr>
        <w:tabs>
          <w:tab w:val="num" w:pos="1872"/>
        </w:tabs>
        <w:ind w:left="1872" w:hanging="360"/>
      </w:pPr>
      <w:rPr>
        <w:rFonts w:ascii="Symbol" w:hAnsi="Symbol" w:cs="OpenSymbol" w:hint="default"/>
      </w:rPr>
    </w:lvl>
    <w:lvl w:ilvl="4">
      <w:start w:val="1"/>
      <w:numFmt w:val="bullet"/>
      <w:lvlText w:val="◦"/>
      <w:lvlJc w:val="left"/>
      <w:pPr>
        <w:tabs>
          <w:tab w:val="num" w:pos="2232"/>
        </w:tabs>
        <w:ind w:left="2232" w:hanging="360"/>
      </w:pPr>
      <w:rPr>
        <w:rFonts w:ascii="OpenSymbol" w:hAnsi="OpenSymbol" w:cs="OpenSymbol" w:hint="default"/>
      </w:rPr>
    </w:lvl>
    <w:lvl w:ilvl="5">
      <w:start w:val="1"/>
      <w:numFmt w:val="bullet"/>
      <w:lvlText w:val="▪"/>
      <w:lvlJc w:val="left"/>
      <w:pPr>
        <w:tabs>
          <w:tab w:val="num" w:pos="2592"/>
        </w:tabs>
        <w:ind w:left="2592" w:hanging="360"/>
      </w:pPr>
      <w:rPr>
        <w:rFonts w:ascii="OpenSymbol" w:hAnsi="OpenSymbol" w:cs="OpenSymbol" w:hint="default"/>
      </w:rPr>
    </w:lvl>
    <w:lvl w:ilvl="6">
      <w:start w:val="1"/>
      <w:numFmt w:val="bullet"/>
      <w:lvlText w:val=""/>
      <w:lvlJc w:val="left"/>
      <w:pPr>
        <w:tabs>
          <w:tab w:val="num" w:pos="2952"/>
        </w:tabs>
        <w:ind w:left="2952" w:hanging="360"/>
      </w:pPr>
      <w:rPr>
        <w:rFonts w:ascii="Symbol" w:hAnsi="Symbol" w:cs="OpenSymbol" w:hint="default"/>
      </w:rPr>
    </w:lvl>
    <w:lvl w:ilvl="7">
      <w:start w:val="1"/>
      <w:numFmt w:val="bullet"/>
      <w:lvlText w:val="◦"/>
      <w:lvlJc w:val="left"/>
      <w:pPr>
        <w:tabs>
          <w:tab w:val="num" w:pos="3312"/>
        </w:tabs>
        <w:ind w:left="3312" w:hanging="360"/>
      </w:pPr>
      <w:rPr>
        <w:rFonts w:ascii="OpenSymbol" w:hAnsi="OpenSymbol" w:cs="OpenSymbol" w:hint="default"/>
      </w:rPr>
    </w:lvl>
    <w:lvl w:ilvl="8">
      <w:start w:val="1"/>
      <w:numFmt w:val="bullet"/>
      <w:lvlText w:val="▪"/>
      <w:lvlJc w:val="left"/>
      <w:pPr>
        <w:tabs>
          <w:tab w:val="num" w:pos="3672"/>
        </w:tabs>
        <w:ind w:left="3672" w:hanging="360"/>
      </w:pPr>
      <w:rPr>
        <w:rFonts w:ascii="OpenSymbol" w:hAnsi="OpenSymbol" w:cs="OpenSymbol" w:hint="default"/>
      </w:rPr>
    </w:lvl>
  </w:abstractNum>
  <w:abstractNum w:abstractNumId="4">
    <w:nsid w:val="4E236785"/>
    <w:multiLevelType w:val="multilevel"/>
    <w:tmpl w:val="5ECE7A46"/>
    <w:lvl w:ilvl="0">
      <w:start w:val="1"/>
      <w:numFmt w:val="bullet"/>
      <w:lvlText w:val=""/>
      <w:lvlJc w:val="left"/>
      <w:pPr>
        <w:ind w:left="720" w:hanging="360"/>
      </w:pPr>
      <w:rPr>
        <w:rFonts w:ascii="Symbol" w:hAnsi="Symbol" w:cs="Symbol" w:hint="default"/>
        <w:color w:val="000000"/>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284637A"/>
    <w:multiLevelType w:val="multilevel"/>
    <w:tmpl w:val="06F2F568"/>
    <w:lvl w:ilvl="0">
      <w:start w:val="1"/>
      <w:numFmt w:val="bullet"/>
      <w:lvlText w:val=""/>
      <w:lvlJc w:val="left"/>
      <w:pPr>
        <w:tabs>
          <w:tab w:val="num" w:pos="792"/>
        </w:tabs>
        <w:ind w:left="792" w:hanging="360"/>
      </w:pPr>
      <w:rPr>
        <w:rFonts w:ascii="Symbol" w:hAnsi="Symbol" w:cs="OpenSymbol" w:hint="default"/>
      </w:rPr>
    </w:lvl>
    <w:lvl w:ilvl="1">
      <w:start w:val="1"/>
      <w:numFmt w:val="bullet"/>
      <w:lvlText w:val="◦"/>
      <w:lvlJc w:val="left"/>
      <w:pPr>
        <w:tabs>
          <w:tab w:val="num" w:pos="1152"/>
        </w:tabs>
        <w:ind w:left="1152" w:hanging="360"/>
      </w:pPr>
      <w:rPr>
        <w:rFonts w:ascii="OpenSymbol" w:hAnsi="OpenSymbol" w:cs="OpenSymbol" w:hint="default"/>
      </w:rPr>
    </w:lvl>
    <w:lvl w:ilvl="2">
      <w:start w:val="1"/>
      <w:numFmt w:val="bullet"/>
      <w:lvlText w:val="▪"/>
      <w:lvlJc w:val="left"/>
      <w:pPr>
        <w:tabs>
          <w:tab w:val="num" w:pos="1512"/>
        </w:tabs>
        <w:ind w:left="1512" w:hanging="360"/>
      </w:pPr>
      <w:rPr>
        <w:rFonts w:ascii="OpenSymbol" w:hAnsi="OpenSymbol" w:cs="OpenSymbol" w:hint="default"/>
      </w:rPr>
    </w:lvl>
    <w:lvl w:ilvl="3">
      <w:start w:val="1"/>
      <w:numFmt w:val="bullet"/>
      <w:lvlText w:val=""/>
      <w:lvlJc w:val="left"/>
      <w:pPr>
        <w:tabs>
          <w:tab w:val="num" w:pos="1872"/>
        </w:tabs>
        <w:ind w:left="1872" w:hanging="360"/>
      </w:pPr>
      <w:rPr>
        <w:rFonts w:ascii="Symbol" w:hAnsi="Symbol" w:cs="OpenSymbol" w:hint="default"/>
      </w:rPr>
    </w:lvl>
    <w:lvl w:ilvl="4">
      <w:start w:val="1"/>
      <w:numFmt w:val="bullet"/>
      <w:lvlText w:val="◦"/>
      <w:lvlJc w:val="left"/>
      <w:pPr>
        <w:tabs>
          <w:tab w:val="num" w:pos="2232"/>
        </w:tabs>
        <w:ind w:left="2232" w:hanging="360"/>
      </w:pPr>
      <w:rPr>
        <w:rFonts w:ascii="OpenSymbol" w:hAnsi="OpenSymbol" w:cs="OpenSymbol" w:hint="default"/>
      </w:rPr>
    </w:lvl>
    <w:lvl w:ilvl="5">
      <w:start w:val="1"/>
      <w:numFmt w:val="bullet"/>
      <w:lvlText w:val="▪"/>
      <w:lvlJc w:val="left"/>
      <w:pPr>
        <w:tabs>
          <w:tab w:val="num" w:pos="2592"/>
        </w:tabs>
        <w:ind w:left="2592" w:hanging="360"/>
      </w:pPr>
      <w:rPr>
        <w:rFonts w:ascii="OpenSymbol" w:hAnsi="OpenSymbol" w:cs="OpenSymbol" w:hint="default"/>
      </w:rPr>
    </w:lvl>
    <w:lvl w:ilvl="6">
      <w:start w:val="1"/>
      <w:numFmt w:val="bullet"/>
      <w:lvlText w:val=""/>
      <w:lvlJc w:val="left"/>
      <w:pPr>
        <w:tabs>
          <w:tab w:val="num" w:pos="2952"/>
        </w:tabs>
        <w:ind w:left="2952" w:hanging="360"/>
      </w:pPr>
      <w:rPr>
        <w:rFonts w:ascii="Symbol" w:hAnsi="Symbol" w:cs="OpenSymbol" w:hint="default"/>
      </w:rPr>
    </w:lvl>
    <w:lvl w:ilvl="7">
      <w:start w:val="1"/>
      <w:numFmt w:val="bullet"/>
      <w:lvlText w:val="◦"/>
      <w:lvlJc w:val="left"/>
      <w:pPr>
        <w:tabs>
          <w:tab w:val="num" w:pos="3312"/>
        </w:tabs>
        <w:ind w:left="3312" w:hanging="360"/>
      </w:pPr>
      <w:rPr>
        <w:rFonts w:ascii="OpenSymbol" w:hAnsi="OpenSymbol" w:cs="OpenSymbol" w:hint="default"/>
      </w:rPr>
    </w:lvl>
    <w:lvl w:ilvl="8">
      <w:start w:val="1"/>
      <w:numFmt w:val="bullet"/>
      <w:lvlText w:val="▪"/>
      <w:lvlJc w:val="left"/>
      <w:pPr>
        <w:tabs>
          <w:tab w:val="num" w:pos="3672"/>
        </w:tabs>
        <w:ind w:left="3672" w:hanging="360"/>
      </w:pPr>
      <w:rPr>
        <w:rFonts w:ascii="OpenSymbol" w:hAnsi="OpenSymbol" w:cs="OpenSymbol"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0"/>
    <w:footnote w:id="1"/>
  </w:footnotePr>
  <w:endnotePr>
    <w:endnote w:id="0"/>
    <w:endnote w:id="1"/>
  </w:endnotePr>
  <w:compat>
    <w:useFELayout/>
  </w:compat>
  <w:rsids>
    <w:rsidRoot w:val="0069702A"/>
    <w:rsid w:val="00025B81"/>
    <w:rsid w:val="00184F07"/>
    <w:rsid w:val="002D4808"/>
    <w:rsid w:val="004E7179"/>
    <w:rsid w:val="0069702A"/>
    <w:rsid w:val="00741A7A"/>
    <w:rsid w:val="007D0030"/>
    <w:rsid w:val="00802195"/>
    <w:rsid w:val="008F57B1"/>
    <w:rsid w:val="00946F21"/>
    <w:rsid w:val="00971BC5"/>
    <w:rsid w:val="00B71375"/>
    <w:rsid w:val="00BB246B"/>
    <w:rsid w:val="00C916E9"/>
    <w:rsid w:val="00C95AE2"/>
    <w:rsid w:val="00F826C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sz w:val="24"/>
        <w:szCs w:val="24"/>
        <w:lang w:val="en-GB"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6CC"/>
    <w:pPr>
      <w:suppressAutoHyphens w:val="0"/>
      <w:spacing w:before="120" w:after="120"/>
    </w:pPr>
    <w:rPr>
      <w:rFonts w:ascii="Arial" w:eastAsia="Times New Roman" w:hAnsi="Arial" w:cs="Arial"/>
      <w:sz w:val="20"/>
      <w:szCs w:val="20"/>
      <w:lang w:val="sv-SE" w:bidi="ar-SA"/>
    </w:rPr>
  </w:style>
  <w:style w:type="paragraph" w:styleId="Heading1">
    <w:name w:val="heading 1"/>
    <w:basedOn w:val="Normal"/>
    <w:next w:val="Normal"/>
    <w:uiPriority w:val="9"/>
    <w:qFormat/>
    <w:rsid w:val="00F826CC"/>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rsid w:val="00F826CC"/>
    <w:pPr>
      <w:keepNext/>
      <w:outlineLvl w:val="1"/>
    </w:pPr>
    <w:rPr>
      <w:lang w:val="fr-BE"/>
    </w:rPr>
  </w:style>
  <w:style w:type="paragraph" w:styleId="Heading3">
    <w:name w:val="heading 3"/>
    <w:basedOn w:val="Normal"/>
    <w:next w:val="Normal"/>
    <w:uiPriority w:val="9"/>
    <w:semiHidden/>
    <w:unhideWhenUsed/>
    <w:qFormat/>
    <w:rsid w:val="00F826CC"/>
    <w:pPr>
      <w:keepNext/>
      <w:outlineLvl w:val="2"/>
    </w:pPr>
    <w:rPr>
      <w:lang w:val="en-GB"/>
    </w:rPr>
  </w:style>
  <w:style w:type="paragraph" w:styleId="Heading4">
    <w:name w:val="heading 4"/>
    <w:basedOn w:val="Normal"/>
    <w:next w:val="Normal"/>
    <w:uiPriority w:val="9"/>
    <w:semiHidden/>
    <w:unhideWhenUsed/>
    <w:qFormat/>
    <w:rsid w:val="00F826CC"/>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rsid w:val="00F826CC"/>
    <w:pPr>
      <w:numPr>
        <w:ilvl w:val="4"/>
        <w:numId w:val="1"/>
      </w:numPr>
      <w:spacing w:before="240" w:after="60"/>
      <w:outlineLvl w:val="4"/>
    </w:pPr>
    <w:rPr>
      <w:sz w:val="22"/>
    </w:rPr>
  </w:style>
  <w:style w:type="paragraph" w:styleId="Heading6">
    <w:name w:val="heading 6"/>
    <w:basedOn w:val="Normal"/>
    <w:next w:val="Normal"/>
    <w:uiPriority w:val="9"/>
    <w:semiHidden/>
    <w:unhideWhenUsed/>
    <w:qFormat/>
    <w:rsid w:val="00F826CC"/>
    <w:pPr>
      <w:numPr>
        <w:ilvl w:val="5"/>
        <w:numId w:val="1"/>
      </w:numPr>
      <w:tabs>
        <w:tab w:val="left" w:pos="1152"/>
      </w:tabs>
      <w:spacing w:before="240" w:after="60"/>
      <w:ind w:left="1152" w:hanging="1152"/>
      <w:outlineLvl w:val="5"/>
    </w:pPr>
    <w:rPr>
      <w:i/>
      <w:sz w:val="22"/>
    </w:rPr>
  </w:style>
  <w:style w:type="paragraph" w:styleId="Heading7">
    <w:name w:val="heading 7"/>
    <w:basedOn w:val="Normal"/>
    <w:next w:val="Normal"/>
    <w:qFormat/>
    <w:rsid w:val="00F826CC"/>
    <w:pPr>
      <w:numPr>
        <w:ilvl w:val="6"/>
        <w:numId w:val="1"/>
      </w:numPr>
      <w:spacing w:before="240" w:after="60"/>
      <w:outlineLvl w:val="6"/>
    </w:pPr>
  </w:style>
  <w:style w:type="paragraph" w:styleId="Heading8">
    <w:name w:val="heading 8"/>
    <w:basedOn w:val="Normal"/>
    <w:next w:val="Normal"/>
    <w:qFormat/>
    <w:rsid w:val="00F826CC"/>
    <w:pPr>
      <w:numPr>
        <w:ilvl w:val="7"/>
        <w:numId w:val="1"/>
      </w:numPr>
      <w:spacing w:before="240" w:after="60"/>
      <w:outlineLvl w:val="7"/>
    </w:pPr>
    <w:rPr>
      <w:i/>
    </w:rPr>
  </w:style>
  <w:style w:type="paragraph" w:styleId="Heading9">
    <w:name w:val="heading 9"/>
    <w:basedOn w:val="Normal"/>
    <w:next w:val="Normal"/>
    <w:qFormat/>
    <w:rsid w:val="00F826CC"/>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826CC"/>
    <w:rPr>
      <w:rFonts w:ascii="Symbol" w:hAnsi="Symbol" w:cs="Symbol"/>
      <w:sz w:val="22"/>
      <w:szCs w:val="22"/>
      <w:lang w:val="en-GB"/>
    </w:rPr>
  </w:style>
  <w:style w:type="character" w:customStyle="1" w:styleId="WW8Num1z1">
    <w:name w:val="WW8Num1z1"/>
    <w:qFormat/>
    <w:rsid w:val="00F826CC"/>
    <w:rPr>
      <w:rFonts w:ascii="Courier New" w:hAnsi="Courier New" w:cs="Courier New"/>
    </w:rPr>
  </w:style>
  <w:style w:type="character" w:customStyle="1" w:styleId="WW8Num1z2">
    <w:name w:val="WW8Num1z2"/>
    <w:qFormat/>
    <w:rsid w:val="00F826CC"/>
    <w:rPr>
      <w:rFonts w:ascii="Wingdings" w:hAnsi="Wingdings" w:cs="Wingdings"/>
    </w:rPr>
  </w:style>
  <w:style w:type="character" w:customStyle="1" w:styleId="WW8Num2z0">
    <w:name w:val="WW8Num2z0"/>
    <w:qFormat/>
    <w:rsid w:val="00F826CC"/>
  </w:style>
  <w:style w:type="character" w:customStyle="1" w:styleId="WW8Num2z1">
    <w:name w:val="WW8Num2z1"/>
    <w:qFormat/>
    <w:rsid w:val="00F826CC"/>
  </w:style>
  <w:style w:type="character" w:customStyle="1" w:styleId="WW8Num2z2">
    <w:name w:val="WW8Num2z2"/>
    <w:qFormat/>
    <w:rsid w:val="00F826CC"/>
  </w:style>
  <w:style w:type="character" w:customStyle="1" w:styleId="WW8Num2z3">
    <w:name w:val="WW8Num2z3"/>
    <w:qFormat/>
    <w:rsid w:val="00F826CC"/>
  </w:style>
  <w:style w:type="character" w:customStyle="1" w:styleId="WW8Num2z4">
    <w:name w:val="WW8Num2z4"/>
    <w:qFormat/>
    <w:rsid w:val="00F826CC"/>
  </w:style>
  <w:style w:type="character" w:customStyle="1" w:styleId="WW8Num2z5">
    <w:name w:val="WW8Num2z5"/>
    <w:qFormat/>
    <w:rsid w:val="00F826CC"/>
  </w:style>
  <w:style w:type="character" w:customStyle="1" w:styleId="WW8Num2z6">
    <w:name w:val="WW8Num2z6"/>
    <w:qFormat/>
    <w:rsid w:val="00F826CC"/>
  </w:style>
  <w:style w:type="character" w:customStyle="1" w:styleId="WW8Num2z7">
    <w:name w:val="WW8Num2z7"/>
    <w:qFormat/>
    <w:rsid w:val="00F826CC"/>
  </w:style>
  <w:style w:type="character" w:customStyle="1" w:styleId="WW8Num2z8">
    <w:name w:val="WW8Num2z8"/>
    <w:qFormat/>
    <w:rsid w:val="00F826CC"/>
  </w:style>
  <w:style w:type="character" w:customStyle="1" w:styleId="WW8Num3z0">
    <w:name w:val="WW8Num3z0"/>
    <w:qFormat/>
    <w:rsid w:val="00F826CC"/>
    <w:rPr>
      <w:rFonts w:ascii="Symbol" w:hAnsi="Symbol" w:cs="Symbol"/>
    </w:rPr>
  </w:style>
  <w:style w:type="character" w:customStyle="1" w:styleId="WW8Num3z1">
    <w:name w:val="WW8Num3z1"/>
    <w:qFormat/>
    <w:rsid w:val="00F826CC"/>
    <w:rPr>
      <w:rFonts w:ascii="Courier New" w:hAnsi="Courier New" w:cs="Courier New"/>
    </w:rPr>
  </w:style>
  <w:style w:type="character" w:customStyle="1" w:styleId="WW8Num3z2">
    <w:name w:val="WW8Num3z2"/>
    <w:qFormat/>
    <w:rsid w:val="00F826CC"/>
    <w:rPr>
      <w:rFonts w:ascii="Wingdings" w:hAnsi="Wingdings" w:cs="Wingdings"/>
    </w:rPr>
  </w:style>
  <w:style w:type="character" w:customStyle="1" w:styleId="WW8Num4z0">
    <w:name w:val="WW8Num4z0"/>
    <w:qFormat/>
    <w:rsid w:val="00F826CC"/>
    <w:rPr>
      <w:rFonts w:ascii="Symbol" w:hAnsi="Symbol" w:cs="Symbol"/>
    </w:rPr>
  </w:style>
  <w:style w:type="character" w:customStyle="1" w:styleId="WW8Num4z1">
    <w:name w:val="WW8Num4z1"/>
    <w:qFormat/>
    <w:rsid w:val="00F826CC"/>
    <w:rPr>
      <w:rFonts w:ascii="Courier New" w:hAnsi="Courier New" w:cs="Courier New"/>
    </w:rPr>
  </w:style>
  <w:style w:type="character" w:customStyle="1" w:styleId="WW8Num4z2">
    <w:name w:val="WW8Num4z2"/>
    <w:qFormat/>
    <w:rsid w:val="00F826CC"/>
    <w:rPr>
      <w:rFonts w:ascii="Wingdings" w:hAnsi="Wingdings" w:cs="Wingdings"/>
    </w:rPr>
  </w:style>
  <w:style w:type="character" w:customStyle="1" w:styleId="WW8Num5z0">
    <w:name w:val="WW8Num5z0"/>
    <w:qFormat/>
    <w:rsid w:val="00F826CC"/>
    <w:rPr>
      <w:rFonts w:ascii="Symbol" w:hAnsi="Symbol" w:cs="Symbol"/>
    </w:rPr>
  </w:style>
  <w:style w:type="character" w:customStyle="1" w:styleId="WW8Num5z1">
    <w:name w:val="WW8Num5z1"/>
    <w:qFormat/>
    <w:rsid w:val="00F826CC"/>
    <w:rPr>
      <w:rFonts w:ascii="Courier New" w:hAnsi="Courier New" w:cs="Courier New"/>
    </w:rPr>
  </w:style>
  <w:style w:type="character" w:customStyle="1" w:styleId="WW8Num5z2">
    <w:name w:val="WW8Num5z2"/>
    <w:qFormat/>
    <w:rsid w:val="00F826CC"/>
    <w:rPr>
      <w:rFonts w:ascii="Wingdings" w:hAnsi="Wingdings" w:cs="Wingdings"/>
    </w:rPr>
  </w:style>
  <w:style w:type="character" w:customStyle="1" w:styleId="WW8Num6z0">
    <w:name w:val="WW8Num6z0"/>
    <w:qFormat/>
    <w:rsid w:val="00F826CC"/>
    <w:rPr>
      <w:rFonts w:ascii="Symbol" w:hAnsi="Symbol" w:cs="Symbol"/>
    </w:rPr>
  </w:style>
  <w:style w:type="character" w:customStyle="1" w:styleId="WW8Num6z1">
    <w:name w:val="WW8Num6z1"/>
    <w:qFormat/>
    <w:rsid w:val="00F826CC"/>
    <w:rPr>
      <w:rFonts w:ascii="Courier New" w:hAnsi="Courier New" w:cs="Courier New"/>
    </w:rPr>
  </w:style>
  <w:style w:type="character" w:customStyle="1" w:styleId="WW8Num6z2">
    <w:name w:val="WW8Num6z2"/>
    <w:qFormat/>
    <w:rsid w:val="00F826CC"/>
    <w:rPr>
      <w:rFonts w:ascii="Wingdings" w:hAnsi="Wingdings" w:cs="Wingdings"/>
    </w:rPr>
  </w:style>
  <w:style w:type="character" w:customStyle="1" w:styleId="WW8Num7z0">
    <w:name w:val="WW8Num7z0"/>
    <w:qFormat/>
    <w:rsid w:val="00F826CC"/>
    <w:rPr>
      <w:rFonts w:ascii="Symbol" w:hAnsi="Symbol" w:cs="Symbol"/>
    </w:rPr>
  </w:style>
  <w:style w:type="character" w:customStyle="1" w:styleId="WW8Num7z1">
    <w:name w:val="WW8Num7z1"/>
    <w:qFormat/>
    <w:rsid w:val="00F826CC"/>
  </w:style>
  <w:style w:type="character" w:customStyle="1" w:styleId="WW8Num7z2">
    <w:name w:val="WW8Num7z2"/>
    <w:qFormat/>
    <w:rsid w:val="00F826CC"/>
  </w:style>
  <w:style w:type="character" w:customStyle="1" w:styleId="WW8Num7z3">
    <w:name w:val="WW8Num7z3"/>
    <w:qFormat/>
    <w:rsid w:val="00F826CC"/>
  </w:style>
  <w:style w:type="character" w:customStyle="1" w:styleId="WW8Num7z4">
    <w:name w:val="WW8Num7z4"/>
    <w:qFormat/>
    <w:rsid w:val="00F826CC"/>
  </w:style>
  <w:style w:type="character" w:customStyle="1" w:styleId="WW8Num7z5">
    <w:name w:val="WW8Num7z5"/>
    <w:qFormat/>
    <w:rsid w:val="00F826CC"/>
  </w:style>
  <w:style w:type="character" w:customStyle="1" w:styleId="WW8Num7z6">
    <w:name w:val="WW8Num7z6"/>
    <w:qFormat/>
    <w:rsid w:val="00F826CC"/>
  </w:style>
  <w:style w:type="character" w:customStyle="1" w:styleId="WW8Num7z7">
    <w:name w:val="WW8Num7z7"/>
    <w:qFormat/>
    <w:rsid w:val="00F826CC"/>
  </w:style>
  <w:style w:type="character" w:customStyle="1" w:styleId="WW8Num7z8">
    <w:name w:val="WW8Num7z8"/>
    <w:qFormat/>
    <w:rsid w:val="00F826CC"/>
  </w:style>
  <w:style w:type="character" w:customStyle="1" w:styleId="WW8Num8z0">
    <w:name w:val="WW8Num8z0"/>
    <w:qFormat/>
    <w:rsid w:val="00F826CC"/>
  </w:style>
  <w:style w:type="character" w:customStyle="1" w:styleId="WW8Num8z1">
    <w:name w:val="WW8Num8z1"/>
    <w:qFormat/>
    <w:rsid w:val="00F826CC"/>
  </w:style>
  <w:style w:type="character" w:customStyle="1" w:styleId="WW8Num8z2">
    <w:name w:val="WW8Num8z2"/>
    <w:qFormat/>
    <w:rsid w:val="00F826CC"/>
  </w:style>
  <w:style w:type="character" w:customStyle="1" w:styleId="WW8Num8z3">
    <w:name w:val="WW8Num8z3"/>
    <w:qFormat/>
    <w:rsid w:val="00F826CC"/>
  </w:style>
  <w:style w:type="character" w:customStyle="1" w:styleId="WW8Num8z4">
    <w:name w:val="WW8Num8z4"/>
    <w:qFormat/>
    <w:rsid w:val="00F826CC"/>
  </w:style>
  <w:style w:type="character" w:customStyle="1" w:styleId="WW8Num8z5">
    <w:name w:val="WW8Num8z5"/>
    <w:qFormat/>
    <w:rsid w:val="00F826CC"/>
  </w:style>
  <w:style w:type="character" w:customStyle="1" w:styleId="WW8Num8z6">
    <w:name w:val="WW8Num8z6"/>
    <w:qFormat/>
    <w:rsid w:val="00F826CC"/>
  </w:style>
  <w:style w:type="character" w:customStyle="1" w:styleId="WW8Num8z7">
    <w:name w:val="WW8Num8z7"/>
    <w:qFormat/>
    <w:rsid w:val="00F826CC"/>
  </w:style>
  <w:style w:type="character" w:customStyle="1" w:styleId="WW8Num8z8">
    <w:name w:val="WW8Num8z8"/>
    <w:qFormat/>
    <w:rsid w:val="00F826CC"/>
  </w:style>
  <w:style w:type="character" w:customStyle="1" w:styleId="WW8Num9z0">
    <w:name w:val="WW8Num9z0"/>
    <w:qFormat/>
    <w:rsid w:val="00F826CC"/>
    <w:rPr>
      <w:rFonts w:ascii="Symbol" w:hAnsi="Symbol" w:cs="Symbol"/>
    </w:rPr>
  </w:style>
  <w:style w:type="character" w:customStyle="1" w:styleId="WW8Num9z1">
    <w:name w:val="WW8Num9z1"/>
    <w:qFormat/>
    <w:rsid w:val="00F826CC"/>
    <w:rPr>
      <w:rFonts w:ascii="Courier New" w:hAnsi="Courier New" w:cs="Courier New"/>
    </w:rPr>
  </w:style>
  <w:style w:type="character" w:customStyle="1" w:styleId="WW8Num9z2">
    <w:name w:val="WW8Num9z2"/>
    <w:qFormat/>
    <w:rsid w:val="00F826CC"/>
    <w:rPr>
      <w:rFonts w:ascii="Wingdings" w:hAnsi="Wingdings" w:cs="Wingdings"/>
    </w:rPr>
  </w:style>
  <w:style w:type="character" w:customStyle="1" w:styleId="WW8Num10z0">
    <w:name w:val="WW8Num10z0"/>
    <w:qFormat/>
    <w:rsid w:val="00F826CC"/>
  </w:style>
  <w:style w:type="character" w:customStyle="1" w:styleId="WW8Num10z1">
    <w:name w:val="WW8Num10z1"/>
    <w:qFormat/>
    <w:rsid w:val="00F826CC"/>
  </w:style>
  <w:style w:type="character" w:customStyle="1" w:styleId="WW8Num10z2">
    <w:name w:val="WW8Num10z2"/>
    <w:qFormat/>
    <w:rsid w:val="00F826CC"/>
  </w:style>
  <w:style w:type="character" w:customStyle="1" w:styleId="WW8Num10z3">
    <w:name w:val="WW8Num10z3"/>
    <w:qFormat/>
    <w:rsid w:val="00F826CC"/>
  </w:style>
  <w:style w:type="character" w:customStyle="1" w:styleId="WW8Num10z4">
    <w:name w:val="WW8Num10z4"/>
    <w:qFormat/>
    <w:rsid w:val="00F826CC"/>
  </w:style>
  <w:style w:type="character" w:customStyle="1" w:styleId="WW8Num10z5">
    <w:name w:val="WW8Num10z5"/>
    <w:qFormat/>
    <w:rsid w:val="00F826CC"/>
  </w:style>
  <w:style w:type="character" w:customStyle="1" w:styleId="WW8Num10z6">
    <w:name w:val="WW8Num10z6"/>
    <w:qFormat/>
    <w:rsid w:val="00F826CC"/>
  </w:style>
  <w:style w:type="character" w:customStyle="1" w:styleId="WW8Num10z7">
    <w:name w:val="WW8Num10z7"/>
    <w:qFormat/>
    <w:rsid w:val="00F826CC"/>
  </w:style>
  <w:style w:type="character" w:customStyle="1" w:styleId="WW8Num10z8">
    <w:name w:val="WW8Num10z8"/>
    <w:qFormat/>
    <w:rsid w:val="00F826CC"/>
  </w:style>
  <w:style w:type="character" w:customStyle="1" w:styleId="WW8Num11z0">
    <w:name w:val="WW8Num11z0"/>
    <w:qFormat/>
    <w:rsid w:val="00F826CC"/>
    <w:rPr>
      <w:rFonts w:ascii="Wingdings" w:hAnsi="Wingdings" w:cs="Wingdings"/>
      <w:sz w:val="16"/>
    </w:rPr>
  </w:style>
  <w:style w:type="character" w:customStyle="1" w:styleId="WW8Num11z1">
    <w:name w:val="WW8Num11z1"/>
    <w:qFormat/>
    <w:rsid w:val="00F826CC"/>
    <w:rPr>
      <w:rFonts w:ascii="Courier New" w:hAnsi="Courier New" w:cs="Courier New"/>
    </w:rPr>
  </w:style>
  <w:style w:type="character" w:customStyle="1" w:styleId="WW8Num11z2">
    <w:name w:val="WW8Num11z2"/>
    <w:qFormat/>
    <w:rsid w:val="00F826CC"/>
    <w:rPr>
      <w:rFonts w:ascii="Wingdings" w:hAnsi="Wingdings" w:cs="Wingdings"/>
    </w:rPr>
  </w:style>
  <w:style w:type="character" w:customStyle="1" w:styleId="WW8Num11z3">
    <w:name w:val="WW8Num11z3"/>
    <w:qFormat/>
    <w:rsid w:val="00F826CC"/>
    <w:rPr>
      <w:rFonts w:ascii="Symbol" w:hAnsi="Symbol" w:cs="Symbol"/>
    </w:rPr>
  </w:style>
  <w:style w:type="character" w:customStyle="1" w:styleId="WW8Num12z0">
    <w:name w:val="WW8Num12z0"/>
    <w:qFormat/>
    <w:rsid w:val="00F826CC"/>
  </w:style>
  <w:style w:type="character" w:customStyle="1" w:styleId="WW8Num12z1">
    <w:name w:val="WW8Num12z1"/>
    <w:qFormat/>
    <w:rsid w:val="00F826CC"/>
    <w:rPr>
      <w:sz w:val="20"/>
    </w:rPr>
  </w:style>
  <w:style w:type="character" w:customStyle="1" w:styleId="WW8Num12z2">
    <w:name w:val="WW8Num12z2"/>
    <w:qFormat/>
    <w:rsid w:val="00F826CC"/>
  </w:style>
  <w:style w:type="character" w:customStyle="1" w:styleId="WW8Num12z3">
    <w:name w:val="WW8Num12z3"/>
    <w:qFormat/>
    <w:rsid w:val="00F826CC"/>
  </w:style>
  <w:style w:type="character" w:customStyle="1" w:styleId="WW8Num12z4">
    <w:name w:val="WW8Num12z4"/>
    <w:qFormat/>
    <w:rsid w:val="00F826CC"/>
  </w:style>
  <w:style w:type="character" w:customStyle="1" w:styleId="WW8Num12z5">
    <w:name w:val="WW8Num12z5"/>
    <w:qFormat/>
    <w:rsid w:val="00F826CC"/>
  </w:style>
  <w:style w:type="character" w:customStyle="1" w:styleId="WW8Num12z6">
    <w:name w:val="WW8Num12z6"/>
    <w:qFormat/>
    <w:rsid w:val="00F826CC"/>
  </w:style>
  <w:style w:type="character" w:customStyle="1" w:styleId="WW8Num12z7">
    <w:name w:val="WW8Num12z7"/>
    <w:qFormat/>
    <w:rsid w:val="00F826CC"/>
  </w:style>
  <w:style w:type="character" w:customStyle="1" w:styleId="WW8Num12z8">
    <w:name w:val="WW8Num12z8"/>
    <w:qFormat/>
    <w:rsid w:val="00F826CC"/>
  </w:style>
  <w:style w:type="character" w:customStyle="1" w:styleId="WW8Num13z0">
    <w:name w:val="WW8Num13z0"/>
    <w:qFormat/>
    <w:rsid w:val="00F826CC"/>
  </w:style>
  <w:style w:type="character" w:customStyle="1" w:styleId="WW8Num13z1">
    <w:name w:val="WW8Num13z1"/>
    <w:qFormat/>
    <w:rsid w:val="00F826CC"/>
  </w:style>
  <w:style w:type="character" w:customStyle="1" w:styleId="WW8Num13z2">
    <w:name w:val="WW8Num13z2"/>
    <w:qFormat/>
    <w:rsid w:val="00F826CC"/>
  </w:style>
  <w:style w:type="character" w:customStyle="1" w:styleId="WW8Num13z3">
    <w:name w:val="WW8Num13z3"/>
    <w:qFormat/>
    <w:rsid w:val="00F826CC"/>
  </w:style>
  <w:style w:type="character" w:customStyle="1" w:styleId="WW8Num13z4">
    <w:name w:val="WW8Num13z4"/>
    <w:qFormat/>
    <w:rsid w:val="00F826CC"/>
  </w:style>
  <w:style w:type="character" w:customStyle="1" w:styleId="WW8Num13z5">
    <w:name w:val="WW8Num13z5"/>
    <w:qFormat/>
    <w:rsid w:val="00F826CC"/>
  </w:style>
  <w:style w:type="character" w:customStyle="1" w:styleId="WW8Num13z6">
    <w:name w:val="WW8Num13z6"/>
    <w:qFormat/>
    <w:rsid w:val="00F826CC"/>
  </w:style>
  <w:style w:type="character" w:customStyle="1" w:styleId="WW8Num13z7">
    <w:name w:val="WW8Num13z7"/>
    <w:qFormat/>
    <w:rsid w:val="00F826CC"/>
  </w:style>
  <w:style w:type="character" w:customStyle="1" w:styleId="WW8Num13z8">
    <w:name w:val="WW8Num13z8"/>
    <w:qFormat/>
    <w:rsid w:val="00F826CC"/>
  </w:style>
  <w:style w:type="character" w:customStyle="1" w:styleId="WW8Num14z0">
    <w:name w:val="WW8Num14z0"/>
    <w:qFormat/>
    <w:rsid w:val="00F826CC"/>
  </w:style>
  <w:style w:type="character" w:customStyle="1" w:styleId="WW8Num14z1">
    <w:name w:val="WW8Num14z1"/>
    <w:qFormat/>
    <w:rsid w:val="00F826CC"/>
  </w:style>
  <w:style w:type="character" w:customStyle="1" w:styleId="WW8Num14z2">
    <w:name w:val="WW8Num14z2"/>
    <w:qFormat/>
    <w:rsid w:val="00F826CC"/>
  </w:style>
  <w:style w:type="character" w:customStyle="1" w:styleId="WW8Num14z3">
    <w:name w:val="WW8Num14z3"/>
    <w:qFormat/>
    <w:rsid w:val="00F826CC"/>
  </w:style>
  <w:style w:type="character" w:customStyle="1" w:styleId="WW8Num14z4">
    <w:name w:val="WW8Num14z4"/>
    <w:qFormat/>
    <w:rsid w:val="00F826CC"/>
  </w:style>
  <w:style w:type="character" w:customStyle="1" w:styleId="WW8Num14z5">
    <w:name w:val="WW8Num14z5"/>
    <w:qFormat/>
    <w:rsid w:val="00F826CC"/>
  </w:style>
  <w:style w:type="character" w:customStyle="1" w:styleId="WW8Num14z6">
    <w:name w:val="WW8Num14z6"/>
    <w:qFormat/>
    <w:rsid w:val="00F826CC"/>
  </w:style>
  <w:style w:type="character" w:customStyle="1" w:styleId="WW8Num14z7">
    <w:name w:val="WW8Num14z7"/>
    <w:qFormat/>
    <w:rsid w:val="00F826CC"/>
  </w:style>
  <w:style w:type="character" w:customStyle="1" w:styleId="WW8Num14z8">
    <w:name w:val="WW8Num14z8"/>
    <w:qFormat/>
    <w:rsid w:val="00F826CC"/>
  </w:style>
  <w:style w:type="character" w:customStyle="1" w:styleId="WW8Num15z0">
    <w:name w:val="WW8Num15z0"/>
    <w:qFormat/>
    <w:rsid w:val="00F826CC"/>
  </w:style>
  <w:style w:type="character" w:customStyle="1" w:styleId="WW8Num15z1">
    <w:name w:val="WW8Num15z1"/>
    <w:qFormat/>
    <w:rsid w:val="00F826CC"/>
  </w:style>
  <w:style w:type="character" w:customStyle="1" w:styleId="WW8Num15z2">
    <w:name w:val="WW8Num15z2"/>
    <w:qFormat/>
    <w:rsid w:val="00F826CC"/>
  </w:style>
  <w:style w:type="character" w:customStyle="1" w:styleId="WW8Num15z3">
    <w:name w:val="WW8Num15z3"/>
    <w:qFormat/>
    <w:rsid w:val="00F826CC"/>
  </w:style>
  <w:style w:type="character" w:customStyle="1" w:styleId="WW8Num15z4">
    <w:name w:val="WW8Num15z4"/>
    <w:qFormat/>
    <w:rsid w:val="00F826CC"/>
  </w:style>
  <w:style w:type="character" w:customStyle="1" w:styleId="WW8Num15z5">
    <w:name w:val="WW8Num15z5"/>
    <w:qFormat/>
    <w:rsid w:val="00F826CC"/>
  </w:style>
  <w:style w:type="character" w:customStyle="1" w:styleId="WW8Num15z6">
    <w:name w:val="WW8Num15z6"/>
    <w:qFormat/>
    <w:rsid w:val="00F826CC"/>
  </w:style>
  <w:style w:type="character" w:customStyle="1" w:styleId="WW8Num15z7">
    <w:name w:val="WW8Num15z7"/>
    <w:qFormat/>
    <w:rsid w:val="00F826CC"/>
  </w:style>
  <w:style w:type="character" w:customStyle="1" w:styleId="WW8Num15z8">
    <w:name w:val="WW8Num15z8"/>
    <w:qFormat/>
    <w:rsid w:val="00F826CC"/>
  </w:style>
  <w:style w:type="character" w:customStyle="1" w:styleId="WW8Num16z0">
    <w:name w:val="WW8Num16z0"/>
    <w:qFormat/>
    <w:rsid w:val="00F826CC"/>
  </w:style>
  <w:style w:type="character" w:customStyle="1" w:styleId="WW8Num16z1">
    <w:name w:val="WW8Num16z1"/>
    <w:qFormat/>
    <w:rsid w:val="00F826CC"/>
  </w:style>
  <w:style w:type="character" w:customStyle="1" w:styleId="WW8Num16z2">
    <w:name w:val="WW8Num16z2"/>
    <w:qFormat/>
    <w:rsid w:val="00F826CC"/>
  </w:style>
  <w:style w:type="character" w:customStyle="1" w:styleId="WW8Num16z3">
    <w:name w:val="WW8Num16z3"/>
    <w:qFormat/>
    <w:rsid w:val="00F826CC"/>
  </w:style>
  <w:style w:type="character" w:customStyle="1" w:styleId="WW8Num16z4">
    <w:name w:val="WW8Num16z4"/>
    <w:qFormat/>
    <w:rsid w:val="00F826CC"/>
  </w:style>
  <w:style w:type="character" w:customStyle="1" w:styleId="WW8Num16z5">
    <w:name w:val="WW8Num16z5"/>
    <w:qFormat/>
    <w:rsid w:val="00F826CC"/>
  </w:style>
  <w:style w:type="character" w:customStyle="1" w:styleId="WW8Num16z6">
    <w:name w:val="WW8Num16z6"/>
    <w:qFormat/>
    <w:rsid w:val="00F826CC"/>
  </w:style>
  <w:style w:type="character" w:customStyle="1" w:styleId="WW8Num16z7">
    <w:name w:val="WW8Num16z7"/>
    <w:qFormat/>
    <w:rsid w:val="00F826CC"/>
  </w:style>
  <w:style w:type="character" w:customStyle="1" w:styleId="WW8Num16z8">
    <w:name w:val="WW8Num16z8"/>
    <w:qFormat/>
    <w:rsid w:val="00F826CC"/>
  </w:style>
  <w:style w:type="character" w:customStyle="1" w:styleId="WW8Num17z0">
    <w:name w:val="WW8Num17z0"/>
    <w:qFormat/>
    <w:rsid w:val="00F826CC"/>
  </w:style>
  <w:style w:type="character" w:customStyle="1" w:styleId="WW8Num17z1">
    <w:name w:val="WW8Num17z1"/>
    <w:qFormat/>
    <w:rsid w:val="00F826CC"/>
    <w:rPr>
      <w:sz w:val="20"/>
    </w:rPr>
  </w:style>
  <w:style w:type="character" w:customStyle="1" w:styleId="WW8Num17z2">
    <w:name w:val="WW8Num17z2"/>
    <w:qFormat/>
    <w:rsid w:val="00F826CC"/>
  </w:style>
  <w:style w:type="character" w:customStyle="1" w:styleId="WW8Num17z3">
    <w:name w:val="WW8Num17z3"/>
    <w:qFormat/>
    <w:rsid w:val="00F826CC"/>
  </w:style>
  <w:style w:type="character" w:customStyle="1" w:styleId="WW8Num17z4">
    <w:name w:val="WW8Num17z4"/>
    <w:qFormat/>
    <w:rsid w:val="00F826CC"/>
  </w:style>
  <w:style w:type="character" w:customStyle="1" w:styleId="WW8Num17z5">
    <w:name w:val="WW8Num17z5"/>
    <w:qFormat/>
    <w:rsid w:val="00F826CC"/>
  </w:style>
  <w:style w:type="character" w:customStyle="1" w:styleId="WW8Num17z6">
    <w:name w:val="WW8Num17z6"/>
    <w:qFormat/>
    <w:rsid w:val="00F826CC"/>
  </w:style>
  <w:style w:type="character" w:customStyle="1" w:styleId="WW8Num17z7">
    <w:name w:val="WW8Num17z7"/>
    <w:qFormat/>
    <w:rsid w:val="00F826CC"/>
  </w:style>
  <w:style w:type="character" w:customStyle="1" w:styleId="WW8Num17z8">
    <w:name w:val="WW8Num17z8"/>
    <w:qFormat/>
    <w:rsid w:val="00F826CC"/>
  </w:style>
  <w:style w:type="character" w:customStyle="1" w:styleId="WW8Num18z0">
    <w:name w:val="WW8Num18z0"/>
    <w:qFormat/>
    <w:rsid w:val="00F826CC"/>
  </w:style>
  <w:style w:type="character" w:customStyle="1" w:styleId="WW8Num18z1">
    <w:name w:val="WW8Num18z1"/>
    <w:qFormat/>
    <w:rsid w:val="00F826CC"/>
  </w:style>
  <w:style w:type="character" w:customStyle="1" w:styleId="WW8Num18z2">
    <w:name w:val="WW8Num18z2"/>
    <w:qFormat/>
    <w:rsid w:val="00F826CC"/>
  </w:style>
  <w:style w:type="character" w:customStyle="1" w:styleId="WW8Num18z3">
    <w:name w:val="WW8Num18z3"/>
    <w:qFormat/>
    <w:rsid w:val="00F826CC"/>
  </w:style>
  <w:style w:type="character" w:customStyle="1" w:styleId="WW8Num18z4">
    <w:name w:val="WW8Num18z4"/>
    <w:qFormat/>
    <w:rsid w:val="00F826CC"/>
  </w:style>
  <w:style w:type="character" w:customStyle="1" w:styleId="WW8Num18z5">
    <w:name w:val="WW8Num18z5"/>
    <w:qFormat/>
    <w:rsid w:val="00F826CC"/>
  </w:style>
  <w:style w:type="character" w:customStyle="1" w:styleId="WW8Num18z6">
    <w:name w:val="WW8Num18z6"/>
    <w:qFormat/>
    <w:rsid w:val="00F826CC"/>
  </w:style>
  <w:style w:type="character" w:customStyle="1" w:styleId="WW8Num18z7">
    <w:name w:val="WW8Num18z7"/>
    <w:qFormat/>
    <w:rsid w:val="00F826CC"/>
  </w:style>
  <w:style w:type="character" w:customStyle="1" w:styleId="WW8Num18z8">
    <w:name w:val="WW8Num18z8"/>
    <w:qFormat/>
    <w:rsid w:val="00F826CC"/>
  </w:style>
  <w:style w:type="character" w:customStyle="1" w:styleId="WW8Num19z0">
    <w:name w:val="WW8Num19z0"/>
    <w:qFormat/>
    <w:rsid w:val="00F826CC"/>
  </w:style>
  <w:style w:type="character" w:customStyle="1" w:styleId="WW8Num19z1">
    <w:name w:val="WW8Num19z1"/>
    <w:qFormat/>
    <w:rsid w:val="00F826CC"/>
  </w:style>
  <w:style w:type="character" w:customStyle="1" w:styleId="WW8Num19z2">
    <w:name w:val="WW8Num19z2"/>
    <w:qFormat/>
    <w:rsid w:val="00F826CC"/>
  </w:style>
  <w:style w:type="character" w:customStyle="1" w:styleId="WW8Num19z3">
    <w:name w:val="WW8Num19z3"/>
    <w:qFormat/>
    <w:rsid w:val="00F826CC"/>
  </w:style>
  <w:style w:type="character" w:customStyle="1" w:styleId="WW8Num19z4">
    <w:name w:val="WW8Num19z4"/>
    <w:qFormat/>
    <w:rsid w:val="00F826CC"/>
  </w:style>
  <w:style w:type="character" w:customStyle="1" w:styleId="WW8Num19z5">
    <w:name w:val="WW8Num19z5"/>
    <w:qFormat/>
    <w:rsid w:val="00F826CC"/>
  </w:style>
  <w:style w:type="character" w:customStyle="1" w:styleId="WW8Num19z6">
    <w:name w:val="WW8Num19z6"/>
    <w:qFormat/>
    <w:rsid w:val="00F826CC"/>
  </w:style>
  <w:style w:type="character" w:customStyle="1" w:styleId="WW8Num19z7">
    <w:name w:val="WW8Num19z7"/>
    <w:qFormat/>
    <w:rsid w:val="00F826CC"/>
  </w:style>
  <w:style w:type="character" w:customStyle="1" w:styleId="WW8Num19z8">
    <w:name w:val="WW8Num19z8"/>
    <w:qFormat/>
    <w:rsid w:val="00F826CC"/>
  </w:style>
  <w:style w:type="character" w:customStyle="1" w:styleId="WW8Num20z0">
    <w:name w:val="WW8Num20z0"/>
    <w:qFormat/>
    <w:rsid w:val="00F826CC"/>
  </w:style>
  <w:style w:type="character" w:customStyle="1" w:styleId="WW8Num20z1">
    <w:name w:val="WW8Num20z1"/>
    <w:qFormat/>
    <w:rsid w:val="00F826CC"/>
    <w:rPr>
      <w:sz w:val="20"/>
    </w:rPr>
  </w:style>
  <w:style w:type="character" w:customStyle="1" w:styleId="WW8Num20z2">
    <w:name w:val="WW8Num20z2"/>
    <w:qFormat/>
    <w:rsid w:val="00F826CC"/>
  </w:style>
  <w:style w:type="character" w:customStyle="1" w:styleId="WW8Num20z3">
    <w:name w:val="WW8Num20z3"/>
    <w:qFormat/>
    <w:rsid w:val="00F826CC"/>
  </w:style>
  <w:style w:type="character" w:customStyle="1" w:styleId="WW8Num20z4">
    <w:name w:val="WW8Num20z4"/>
    <w:qFormat/>
    <w:rsid w:val="00F826CC"/>
  </w:style>
  <w:style w:type="character" w:customStyle="1" w:styleId="WW8Num20z5">
    <w:name w:val="WW8Num20z5"/>
    <w:qFormat/>
    <w:rsid w:val="00F826CC"/>
  </w:style>
  <w:style w:type="character" w:customStyle="1" w:styleId="WW8Num20z6">
    <w:name w:val="WW8Num20z6"/>
    <w:qFormat/>
    <w:rsid w:val="00F826CC"/>
  </w:style>
  <w:style w:type="character" w:customStyle="1" w:styleId="WW8Num20z7">
    <w:name w:val="WW8Num20z7"/>
    <w:qFormat/>
    <w:rsid w:val="00F826CC"/>
  </w:style>
  <w:style w:type="character" w:customStyle="1" w:styleId="WW8Num20z8">
    <w:name w:val="WW8Num20z8"/>
    <w:qFormat/>
    <w:rsid w:val="00F826CC"/>
  </w:style>
  <w:style w:type="character" w:customStyle="1" w:styleId="WW8Num21z0">
    <w:name w:val="WW8Num21z0"/>
    <w:qFormat/>
    <w:rsid w:val="00F826CC"/>
  </w:style>
  <w:style w:type="character" w:customStyle="1" w:styleId="WW8Num21z1">
    <w:name w:val="WW8Num21z1"/>
    <w:qFormat/>
    <w:rsid w:val="00F826CC"/>
  </w:style>
  <w:style w:type="character" w:customStyle="1" w:styleId="WW8Num21z2">
    <w:name w:val="WW8Num21z2"/>
    <w:qFormat/>
    <w:rsid w:val="00F826CC"/>
  </w:style>
  <w:style w:type="character" w:customStyle="1" w:styleId="WW8Num21z3">
    <w:name w:val="WW8Num21z3"/>
    <w:qFormat/>
    <w:rsid w:val="00F826CC"/>
  </w:style>
  <w:style w:type="character" w:customStyle="1" w:styleId="WW8Num21z4">
    <w:name w:val="WW8Num21z4"/>
    <w:qFormat/>
    <w:rsid w:val="00F826CC"/>
  </w:style>
  <w:style w:type="character" w:customStyle="1" w:styleId="WW8Num21z5">
    <w:name w:val="WW8Num21z5"/>
    <w:qFormat/>
    <w:rsid w:val="00F826CC"/>
  </w:style>
  <w:style w:type="character" w:customStyle="1" w:styleId="WW8Num21z6">
    <w:name w:val="WW8Num21z6"/>
    <w:qFormat/>
    <w:rsid w:val="00F826CC"/>
  </w:style>
  <w:style w:type="character" w:customStyle="1" w:styleId="WW8Num21z7">
    <w:name w:val="WW8Num21z7"/>
    <w:qFormat/>
    <w:rsid w:val="00F826CC"/>
  </w:style>
  <w:style w:type="character" w:customStyle="1" w:styleId="WW8Num21z8">
    <w:name w:val="WW8Num21z8"/>
    <w:qFormat/>
    <w:rsid w:val="00F826CC"/>
  </w:style>
  <w:style w:type="character" w:customStyle="1" w:styleId="WW8Num22z0">
    <w:name w:val="WW8Num22z0"/>
    <w:qFormat/>
    <w:rsid w:val="00F826CC"/>
    <w:rPr>
      <w:rFonts w:ascii="Symbol" w:hAnsi="Symbol" w:cs="Symbol"/>
    </w:rPr>
  </w:style>
  <w:style w:type="character" w:customStyle="1" w:styleId="WW8Num22z1">
    <w:name w:val="WW8Num22z1"/>
    <w:qFormat/>
    <w:rsid w:val="00F826CC"/>
    <w:rPr>
      <w:rFonts w:ascii="Courier New" w:hAnsi="Courier New" w:cs="Courier New"/>
    </w:rPr>
  </w:style>
  <w:style w:type="character" w:customStyle="1" w:styleId="WW8Num22z2">
    <w:name w:val="WW8Num22z2"/>
    <w:qFormat/>
    <w:rsid w:val="00F826CC"/>
    <w:rPr>
      <w:rFonts w:ascii="Wingdings" w:hAnsi="Wingdings" w:cs="Wingdings"/>
    </w:rPr>
  </w:style>
  <w:style w:type="character" w:customStyle="1" w:styleId="WW8Num23z0">
    <w:name w:val="WW8Num23z0"/>
    <w:qFormat/>
    <w:rsid w:val="00F826CC"/>
  </w:style>
  <w:style w:type="character" w:customStyle="1" w:styleId="WW8Num23z1">
    <w:name w:val="WW8Num23z1"/>
    <w:qFormat/>
    <w:rsid w:val="00F826CC"/>
  </w:style>
  <w:style w:type="character" w:customStyle="1" w:styleId="WW8Num23z2">
    <w:name w:val="WW8Num23z2"/>
    <w:qFormat/>
    <w:rsid w:val="00F826CC"/>
  </w:style>
  <w:style w:type="character" w:customStyle="1" w:styleId="WW8Num23z3">
    <w:name w:val="WW8Num23z3"/>
    <w:qFormat/>
    <w:rsid w:val="00F826CC"/>
  </w:style>
  <w:style w:type="character" w:customStyle="1" w:styleId="WW8Num23z4">
    <w:name w:val="WW8Num23z4"/>
    <w:qFormat/>
    <w:rsid w:val="00F826CC"/>
  </w:style>
  <w:style w:type="character" w:customStyle="1" w:styleId="WW8Num23z5">
    <w:name w:val="WW8Num23z5"/>
    <w:qFormat/>
    <w:rsid w:val="00F826CC"/>
  </w:style>
  <w:style w:type="character" w:customStyle="1" w:styleId="WW8Num23z6">
    <w:name w:val="WW8Num23z6"/>
    <w:qFormat/>
    <w:rsid w:val="00F826CC"/>
  </w:style>
  <w:style w:type="character" w:customStyle="1" w:styleId="WW8Num23z7">
    <w:name w:val="WW8Num23z7"/>
    <w:qFormat/>
    <w:rsid w:val="00F826CC"/>
  </w:style>
  <w:style w:type="character" w:customStyle="1" w:styleId="WW8Num23z8">
    <w:name w:val="WW8Num23z8"/>
    <w:qFormat/>
    <w:rsid w:val="00F826CC"/>
  </w:style>
  <w:style w:type="character" w:customStyle="1" w:styleId="WW8Num24z0">
    <w:name w:val="WW8Num24z0"/>
    <w:qFormat/>
    <w:rsid w:val="00F826CC"/>
  </w:style>
  <w:style w:type="character" w:customStyle="1" w:styleId="WW8Num24z1">
    <w:name w:val="WW8Num24z1"/>
    <w:qFormat/>
    <w:rsid w:val="00F826CC"/>
    <w:rPr>
      <w:sz w:val="20"/>
    </w:rPr>
  </w:style>
  <w:style w:type="character" w:customStyle="1" w:styleId="WW8Num24z2">
    <w:name w:val="WW8Num24z2"/>
    <w:qFormat/>
    <w:rsid w:val="00F826CC"/>
  </w:style>
  <w:style w:type="character" w:customStyle="1" w:styleId="WW8Num24z3">
    <w:name w:val="WW8Num24z3"/>
    <w:qFormat/>
    <w:rsid w:val="00F826CC"/>
  </w:style>
  <w:style w:type="character" w:customStyle="1" w:styleId="WW8Num24z4">
    <w:name w:val="WW8Num24z4"/>
    <w:qFormat/>
    <w:rsid w:val="00F826CC"/>
  </w:style>
  <w:style w:type="character" w:customStyle="1" w:styleId="WW8Num24z5">
    <w:name w:val="WW8Num24z5"/>
    <w:qFormat/>
    <w:rsid w:val="00F826CC"/>
  </w:style>
  <w:style w:type="character" w:customStyle="1" w:styleId="WW8Num24z6">
    <w:name w:val="WW8Num24z6"/>
    <w:qFormat/>
    <w:rsid w:val="00F826CC"/>
  </w:style>
  <w:style w:type="character" w:customStyle="1" w:styleId="WW8Num24z7">
    <w:name w:val="WW8Num24z7"/>
    <w:qFormat/>
    <w:rsid w:val="00F826CC"/>
  </w:style>
  <w:style w:type="character" w:customStyle="1" w:styleId="WW8Num24z8">
    <w:name w:val="WW8Num24z8"/>
    <w:qFormat/>
    <w:rsid w:val="00F826CC"/>
  </w:style>
  <w:style w:type="character" w:customStyle="1" w:styleId="WW8Num25z0">
    <w:name w:val="WW8Num25z0"/>
    <w:qFormat/>
    <w:rsid w:val="00F826CC"/>
  </w:style>
  <w:style w:type="character" w:customStyle="1" w:styleId="WW8Num25z1">
    <w:name w:val="WW8Num25z1"/>
    <w:qFormat/>
    <w:rsid w:val="00F826CC"/>
  </w:style>
  <w:style w:type="character" w:customStyle="1" w:styleId="WW8Num25z2">
    <w:name w:val="WW8Num25z2"/>
    <w:qFormat/>
    <w:rsid w:val="00F826CC"/>
  </w:style>
  <w:style w:type="character" w:customStyle="1" w:styleId="WW8Num25z3">
    <w:name w:val="WW8Num25z3"/>
    <w:qFormat/>
    <w:rsid w:val="00F826CC"/>
  </w:style>
  <w:style w:type="character" w:customStyle="1" w:styleId="WW8Num25z4">
    <w:name w:val="WW8Num25z4"/>
    <w:qFormat/>
    <w:rsid w:val="00F826CC"/>
  </w:style>
  <w:style w:type="character" w:customStyle="1" w:styleId="WW8Num25z5">
    <w:name w:val="WW8Num25z5"/>
    <w:qFormat/>
    <w:rsid w:val="00F826CC"/>
  </w:style>
  <w:style w:type="character" w:customStyle="1" w:styleId="WW8Num25z6">
    <w:name w:val="WW8Num25z6"/>
    <w:qFormat/>
    <w:rsid w:val="00F826CC"/>
  </w:style>
  <w:style w:type="character" w:customStyle="1" w:styleId="WW8Num25z7">
    <w:name w:val="WW8Num25z7"/>
    <w:qFormat/>
    <w:rsid w:val="00F826CC"/>
  </w:style>
  <w:style w:type="character" w:customStyle="1" w:styleId="WW8Num25z8">
    <w:name w:val="WW8Num25z8"/>
    <w:qFormat/>
    <w:rsid w:val="00F826CC"/>
  </w:style>
  <w:style w:type="character" w:customStyle="1" w:styleId="WW8Num26z0">
    <w:name w:val="WW8Num26z0"/>
    <w:qFormat/>
    <w:rsid w:val="00F826CC"/>
  </w:style>
  <w:style w:type="character" w:customStyle="1" w:styleId="WW8Num26z1">
    <w:name w:val="WW8Num26z1"/>
    <w:qFormat/>
    <w:rsid w:val="00F826CC"/>
  </w:style>
  <w:style w:type="character" w:customStyle="1" w:styleId="WW8Num26z2">
    <w:name w:val="WW8Num26z2"/>
    <w:qFormat/>
    <w:rsid w:val="00F826CC"/>
  </w:style>
  <w:style w:type="character" w:customStyle="1" w:styleId="WW8Num26z3">
    <w:name w:val="WW8Num26z3"/>
    <w:qFormat/>
    <w:rsid w:val="00F826CC"/>
  </w:style>
  <w:style w:type="character" w:customStyle="1" w:styleId="WW8Num26z4">
    <w:name w:val="WW8Num26z4"/>
    <w:qFormat/>
    <w:rsid w:val="00F826CC"/>
  </w:style>
  <w:style w:type="character" w:customStyle="1" w:styleId="WW8Num26z5">
    <w:name w:val="WW8Num26z5"/>
    <w:qFormat/>
    <w:rsid w:val="00F826CC"/>
  </w:style>
  <w:style w:type="character" w:customStyle="1" w:styleId="WW8Num26z6">
    <w:name w:val="WW8Num26z6"/>
    <w:qFormat/>
    <w:rsid w:val="00F826CC"/>
  </w:style>
  <w:style w:type="character" w:customStyle="1" w:styleId="WW8Num26z7">
    <w:name w:val="WW8Num26z7"/>
    <w:qFormat/>
    <w:rsid w:val="00F826CC"/>
  </w:style>
  <w:style w:type="character" w:customStyle="1" w:styleId="WW8Num26z8">
    <w:name w:val="WW8Num26z8"/>
    <w:qFormat/>
    <w:rsid w:val="00F826CC"/>
  </w:style>
  <w:style w:type="character" w:customStyle="1" w:styleId="WW8Num27z0">
    <w:name w:val="WW8Num27z0"/>
    <w:qFormat/>
    <w:rsid w:val="00F826CC"/>
    <w:rPr>
      <w:rFonts w:ascii="Arial" w:hAnsi="Arial" w:cs="Arial"/>
      <w:b w:val="0"/>
      <w:i w:val="0"/>
      <w:sz w:val="22"/>
    </w:rPr>
  </w:style>
  <w:style w:type="character" w:customStyle="1" w:styleId="WW8Num27z1">
    <w:name w:val="WW8Num27z1"/>
    <w:qFormat/>
    <w:rsid w:val="00F826CC"/>
  </w:style>
  <w:style w:type="character" w:customStyle="1" w:styleId="WW8Num27z2">
    <w:name w:val="WW8Num27z2"/>
    <w:qFormat/>
    <w:rsid w:val="00F826CC"/>
  </w:style>
  <w:style w:type="character" w:customStyle="1" w:styleId="WW8Num27z3">
    <w:name w:val="WW8Num27z3"/>
    <w:qFormat/>
    <w:rsid w:val="00F826CC"/>
  </w:style>
  <w:style w:type="character" w:customStyle="1" w:styleId="WW8Num27z4">
    <w:name w:val="WW8Num27z4"/>
    <w:qFormat/>
    <w:rsid w:val="00F826CC"/>
  </w:style>
  <w:style w:type="character" w:customStyle="1" w:styleId="WW8Num27z5">
    <w:name w:val="WW8Num27z5"/>
    <w:qFormat/>
    <w:rsid w:val="00F826CC"/>
  </w:style>
  <w:style w:type="character" w:customStyle="1" w:styleId="WW8Num27z6">
    <w:name w:val="WW8Num27z6"/>
    <w:qFormat/>
    <w:rsid w:val="00F826CC"/>
  </w:style>
  <w:style w:type="character" w:customStyle="1" w:styleId="WW8Num27z7">
    <w:name w:val="WW8Num27z7"/>
    <w:qFormat/>
    <w:rsid w:val="00F826CC"/>
  </w:style>
  <w:style w:type="character" w:customStyle="1" w:styleId="WW8Num27z8">
    <w:name w:val="WW8Num27z8"/>
    <w:qFormat/>
    <w:rsid w:val="00F826CC"/>
  </w:style>
  <w:style w:type="character" w:customStyle="1" w:styleId="WW8Num28z0">
    <w:name w:val="WW8Num28z0"/>
    <w:qFormat/>
    <w:rsid w:val="00F826CC"/>
  </w:style>
  <w:style w:type="character" w:customStyle="1" w:styleId="WW8Num28z1">
    <w:name w:val="WW8Num28z1"/>
    <w:qFormat/>
    <w:rsid w:val="00F826CC"/>
    <w:rPr>
      <w:sz w:val="20"/>
    </w:rPr>
  </w:style>
  <w:style w:type="character" w:customStyle="1" w:styleId="WW8Num28z2">
    <w:name w:val="WW8Num28z2"/>
    <w:qFormat/>
    <w:rsid w:val="00F826CC"/>
  </w:style>
  <w:style w:type="character" w:customStyle="1" w:styleId="WW8Num28z3">
    <w:name w:val="WW8Num28z3"/>
    <w:qFormat/>
    <w:rsid w:val="00F826CC"/>
  </w:style>
  <w:style w:type="character" w:customStyle="1" w:styleId="WW8Num28z4">
    <w:name w:val="WW8Num28z4"/>
    <w:qFormat/>
    <w:rsid w:val="00F826CC"/>
  </w:style>
  <w:style w:type="character" w:customStyle="1" w:styleId="WW8Num28z5">
    <w:name w:val="WW8Num28z5"/>
    <w:qFormat/>
    <w:rsid w:val="00F826CC"/>
  </w:style>
  <w:style w:type="character" w:customStyle="1" w:styleId="WW8Num28z6">
    <w:name w:val="WW8Num28z6"/>
    <w:qFormat/>
    <w:rsid w:val="00F826CC"/>
  </w:style>
  <w:style w:type="character" w:customStyle="1" w:styleId="WW8Num28z7">
    <w:name w:val="WW8Num28z7"/>
    <w:qFormat/>
    <w:rsid w:val="00F826CC"/>
  </w:style>
  <w:style w:type="character" w:customStyle="1" w:styleId="WW8Num28z8">
    <w:name w:val="WW8Num28z8"/>
    <w:qFormat/>
    <w:rsid w:val="00F826CC"/>
  </w:style>
  <w:style w:type="character" w:customStyle="1" w:styleId="WW8Num29z0">
    <w:name w:val="WW8Num29z0"/>
    <w:qFormat/>
    <w:rsid w:val="00F826CC"/>
  </w:style>
  <w:style w:type="character" w:customStyle="1" w:styleId="WW8Num29z1">
    <w:name w:val="WW8Num29z1"/>
    <w:qFormat/>
    <w:rsid w:val="00F826CC"/>
  </w:style>
  <w:style w:type="character" w:customStyle="1" w:styleId="WW8Num29z2">
    <w:name w:val="WW8Num29z2"/>
    <w:qFormat/>
    <w:rsid w:val="00F826CC"/>
  </w:style>
  <w:style w:type="character" w:customStyle="1" w:styleId="WW8Num29z3">
    <w:name w:val="WW8Num29z3"/>
    <w:qFormat/>
    <w:rsid w:val="00F826CC"/>
  </w:style>
  <w:style w:type="character" w:customStyle="1" w:styleId="WW8Num29z4">
    <w:name w:val="WW8Num29z4"/>
    <w:qFormat/>
    <w:rsid w:val="00F826CC"/>
  </w:style>
  <w:style w:type="character" w:customStyle="1" w:styleId="WW8Num29z5">
    <w:name w:val="WW8Num29z5"/>
    <w:qFormat/>
    <w:rsid w:val="00F826CC"/>
  </w:style>
  <w:style w:type="character" w:customStyle="1" w:styleId="WW8Num29z6">
    <w:name w:val="WW8Num29z6"/>
    <w:qFormat/>
    <w:rsid w:val="00F826CC"/>
  </w:style>
  <w:style w:type="character" w:customStyle="1" w:styleId="WW8Num29z7">
    <w:name w:val="WW8Num29z7"/>
    <w:qFormat/>
    <w:rsid w:val="00F826CC"/>
  </w:style>
  <w:style w:type="character" w:customStyle="1" w:styleId="WW8Num29z8">
    <w:name w:val="WW8Num29z8"/>
    <w:qFormat/>
    <w:rsid w:val="00F826CC"/>
  </w:style>
  <w:style w:type="character" w:customStyle="1" w:styleId="WW8Num30z0">
    <w:name w:val="WW8Num30z0"/>
    <w:qFormat/>
    <w:rsid w:val="00F826CC"/>
    <w:rPr>
      <w:rFonts w:ascii="Symbol" w:hAnsi="Symbol" w:cs="Symbol"/>
      <w:color w:val="000000"/>
      <w:sz w:val="20"/>
      <w:szCs w:val="20"/>
      <w:lang w:val="en-US"/>
    </w:rPr>
  </w:style>
  <w:style w:type="character" w:customStyle="1" w:styleId="WW8Num30z1">
    <w:name w:val="WW8Num30z1"/>
    <w:qFormat/>
    <w:rsid w:val="00F826CC"/>
    <w:rPr>
      <w:rFonts w:ascii="Courier New" w:hAnsi="Courier New" w:cs="Courier New"/>
    </w:rPr>
  </w:style>
  <w:style w:type="character" w:customStyle="1" w:styleId="WW8Num30z2">
    <w:name w:val="WW8Num30z2"/>
    <w:qFormat/>
    <w:rsid w:val="00F826CC"/>
    <w:rPr>
      <w:rFonts w:ascii="Wingdings" w:hAnsi="Wingdings" w:cs="Wingdings"/>
    </w:rPr>
  </w:style>
  <w:style w:type="character" w:customStyle="1" w:styleId="WW8Num31z0">
    <w:name w:val="WW8Num31z0"/>
    <w:qFormat/>
    <w:rsid w:val="00F826CC"/>
  </w:style>
  <w:style w:type="character" w:customStyle="1" w:styleId="WW8Num31z1">
    <w:name w:val="WW8Num31z1"/>
    <w:qFormat/>
    <w:rsid w:val="00F826CC"/>
  </w:style>
  <w:style w:type="character" w:customStyle="1" w:styleId="WW8Num31z2">
    <w:name w:val="WW8Num31z2"/>
    <w:qFormat/>
    <w:rsid w:val="00F826CC"/>
  </w:style>
  <w:style w:type="character" w:customStyle="1" w:styleId="WW8Num31z3">
    <w:name w:val="WW8Num31z3"/>
    <w:qFormat/>
    <w:rsid w:val="00F826CC"/>
  </w:style>
  <w:style w:type="character" w:customStyle="1" w:styleId="WW8Num31z4">
    <w:name w:val="WW8Num31z4"/>
    <w:qFormat/>
    <w:rsid w:val="00F826CC"/>
  </w:style>
  <w:style w:type="character" w:customStyle="1" w:styleId="WW8Num31z5">
    <w:name w:val="WW8Num31z5"/>
    <w:qFormat/>
    <w:rsid w:val="00F826CC"/>
  </w:style>
  <w:style w:type="character" w:customStyle="1" w:styleId="WW8Num31z6">
    <w:name w:val="WW8Num31z6"/>
    <w:qFormat/>
    <w:rsid w:val="00F826CC"/>
  </w:style>
  <w:style w:type="character" w:customStyle="1" w:styleId="WW8Num31z7">
    <w:name w:val="WW8Num31z7"/>
    <w:qFormat/>
    <w:rsid w:val="00F826CC"/>
  </w:style>
  <w:style w:type="character" w:customStyle="1" w:styleId="WW8Num31z8">
    <w:name w:val="WW8Num31z8"/>
    <w:qFormat/>
    <w:rsid w:val="00F826CC"/>
  </w:style>
  <w:style w:type="character" w:customStyle="1" w:styleId="WW8Num32z0">
    <w:name w:val="WW8Num32z0"/>
    <w:qFormat/>
    <w:rsid w:val="00F826CC"/>
    <w:rPr>
      <w:rFonts w:ascii="Arial" w:hAnsi="Arial" w:cs="Arial"/>
      <w:b/>
      <w:i/>
      <w:sz w:val="28"/>
    </w:rPr>
  </w:style>
  <w:style w:type="character" w:customStyle="1" w:styleId="WW8Num32z1">
    <w:name w:val="WW8Num32z1"/>
    <w:qFormat/>
    <w:rsid w:val="00F826CC"/>
  </w:style>
  <w:style w:type="character" w:customStyle="1" w:styleId="WW8Num32z2">
    <w:name w:val="WW8Num32z2"/>
    <w:qFormat/>
    <w:rsid w:val="00F826CC"/>
  </w:style>
  <w:style w:type="character" w:customStyle="1" w:styleId="WW8Num32z3">
    <w:name w:val="WW8Num32z3"/>
    <w:qFormat/>
    <w:rsid w:val="00F826CC"/>
  </w:style>
  <w:style w:type="character" w:customStyle="1" w:styleId="WW8Num32z4">
    <w:name w:val="WW8Num32z4"/>
    <w:qFormat/>
    <w:rsid w:val="00F826CC"/>
  </w:style>
  <w:style w:type="character" w:customStyle="1" w:styleId="WW8Num32z5">
    <w:name w:val="WW8Num32z5"/>
    <w:qFormat/>
    <w:rsid w:val="00F826CC"/>
  </w:style>
  <w:style w:type="character" w:customStyle="1" w:styleId="WW8Num32z6">
    <w:name w:val="WW8Num32z6"/>
    <w:qFormat/>
    <w:rsid w:val="00F826CC"/>
  </w:style>
  <w:style w:type="character" w:customStyle="1" w:styleId="WW8Num32z7">
    <w:name w:val="WW8Num32z7"/>
    <w:qFormat/>
    <w:rsid w:val="00F826CC"/>
  </w:style>
  <w:style w:type="character" w:customStyle="1" w:styleId="WW8Num32z8">
    <w:name w:val="WW8Num32z8"/>
    <w:qFormat/>
    <w:rsid w:val="00F826CC"/>
  </w:style>
  <w:style w:type="character" w:customStyle="1" w:styleId="WW8Num33z0">
    <w:name w:val="WW8Num33z0"/>
    <w:qFormat/>
    <w:rsid w:val="00F826CC"/>
    <w:rPr>
      <w:rFonts w:ascii="Symbol" w:hAnsi="Symbol" w:cs="Symbol"/>
    </w:rPr>
  </w:style>
  <w:style w:type="character" w:customStyle="1" w:styleId="WW8Num33z1">
    <w:name w:val="WW8Num33z1"/>
    <w:qFormat/>
    <w:rsid w:val="00F826CC"/>
    <w:rPr>
      <w:rFonts w:ascii="Courier New" w:hAnsi="Courier New" w:cs="Courier New"/>
    </w:rPr>
  </w:style>
  <w:style w:type="character" w:customStyle="1" w:styleId="WW8Num33z2">
    <w:name w:val="WW8Num33z2"/>
    <w:qFormat/>
    <w:rsid w:val="00F826CC"/>
    <w:rPr>
      <w:rFonts w:ascii="Wingdings" w:hAnsi="Wingdings" w:cs="Wingdings"/>
    </w:rPr>
  </w:style>
  <w:style w:type="character" w:customStyle="1" w:styleId="WW8Num34z0">
    <w:name w:val="WW8Num34z0"/>
    <w:qFormat/>
    <w:rsid w:val="00F826CC"/>
    <w:rPr>
      <w:rFonts w:ascii="Arial" w:hAnsi="Arial" w:cs="Arial"/>
      <w:b w:val="0"/>
      <w:i w:val="0"/>
      <w:sz w:val="22"/>
    </w:rPr>
  </w:style>
  <w:style w:type="character" w:customStyle="1" w:styleId="WW8Num35z0">
    <w:name w:val="WW8Num35z0"/>
    <w:qFormat/>
    <w:rsid w:val="00F826CC"/>
    <w:rPr>
      <w:rFonts w:ascii="Symbol" w:hAnsi="Symbol" w:cs="Symbol"/>
    </w:rPr>
  </w:style>
  <w:style w:type="character" w:customStyle="1" w:styleId="WW8Num36z0">
    <w:name w:val="WW8Num36z0"/>
    <w:qFormat/>
    <w:rsid w:val="00F826CC"/>
  </w:style>
  <w:style w:type="character" w:customStyle="1" w:styleId="WW8Num36z1">
    <w:name w:val="WW8Num36z1"/>
    <w:qFormat/>
    <w:rsid w:val="00F826CC"/>
  </w:style>
  <w:style w:type="character" w:customStyle="1" w:styleId="WW8Num36z2">
    <w:name w:val="WW8Num36z2"/>
    <w:qFormat/>
    <w:rsid w:val="00F826CC"/>
  </w:style>
  <w:style w:type="character" w:customStyle="1" w:styleId="WW8Num36z3">
    <w:name w:val="WW8Num36z3"/>
    <w:qFormat/>
    <w:rsid w:val="00F826CC"/>
  </w:style>
  <w:style w:type="character" w:customStyle="1" w:styleId="WW8Num36z4">
    <w:name w:val="WW8Num36z4"/>
    <w:qFormat/>
    <w:rsid w:val="00F826CC"/>
  </w:style>
  <w:style w:type="character" w:customStyle="1" w:styleId="WW8Num36z5">
    <w:name w:val="WW8Num36z5"/>
    <w:qFormat/>
    <w:rsid w:val="00F826CC"/>
  </w:style>
  <w:style w:type="character" w:customStyle="1" w:styleId="WW8Num36z6">
    <w:name w:val="WW8Num36z6"/>
    <w:qFormat/>
    <w:rsid w:val="00F826CC"/>
  </w:style>
  <w:style w:type="character" w:customStyle="1" w:styleId="WW8Num36z7">
    <w:name w:val="WW8Num36z7"/>
    <w:qFormat/>
    <w:rsid w:val="00F826CC"/>
  </w:style>
  <w:style w:type="character" w:customStyle="1" w:styleId="WW8Num36z8">
    <w:name w:val="WW8Num36z8"/>
    <w:qFormat/>
    <w:rsid w:val="00F826CC"/>
  </w:style>
  <w:style w:type="character" w:customStyle="1" w:styleId="WW8Num37z0">
    <w:name w:val="WW8Num37z0"/>
    <w:qFormat/>
    <w:rsid w:val="00F826CC"/>
  </w:style>
  <w:style w:type="character" w:customStyle="1" w:styleId="WW8Num37z1">
    <w:name w:val="WW8Num37z1"/>
    <w:qFormat/>
    <w:rsid w:val="00F826CC"/>
    <w:rPr>
      <w:rFonts w:ascii="Arial" w:hAnsi="Arial" w:cs="Arial"/>
      <w:b w:val="0"/>
      <w:i w:val="0"/>
      <w:sz w:val="22"/>
    </w:rPr>
  </w:style>
  <w:style w:type="character" w:customStyle="1" w:styleId="WW8Num37z2">
    <w:name w:val="WW8Num37z2"/>
    <w:qFormat/>
    <w:rsid w:val="00F826CC"/>
  </w:style>
  <w:style w:type="character" w:customStyle="1" w:styleId="WW8Num37z3">
    <w:name w:val="WW8Num37z3"/>
    <w:qFormat/>
    <w:rsid w:val="00F826CC"/>
  </w:style>
  <w:style w:type="character" w:customStyle="1" w:styleId="WW8Num37z4">
    <w:name w:val="WW8Num37z4"/>
    <w:qFormat/>
    <w:rsid w:val="00F826CC"/>
  </w:style>
  <w:style w:type="character" w:customStyle="1" w:styleId="WW8Num37z5">
    <w:name w:val="WW8Num37z5"/>
    <w:qFormat/>
    <w:rsid w:val="00F826CC"/>
  </w:style>
  <w:style w:type="character" w:customStyle="1" w:styleId="WW8Num37z6">
    <w:name w:val="WW8Num37z6"/>
    <w:qFormat/>
    <w:rsid w:val="00F826CC"/>
  </w:style>
  <w:style w:type="character" w:customStyle="1" w:styleId="WW8Num37z7">
    <w:name w:val="WW8Num37z7"/>
    <w:qFormat/>
    <w:rsid w:val="00F826CC"/>
  </w:style>
  <w:style w:type="character" w:customStyle="1" w:styleId="WW8Num37z8">
    <w:name w:val="WW8Num37z8"/>
    <w:qFormat/>
    <w:rsid w:val="00F826CC"/>
  </w:style>
  <w:style w:type="character" w:customStyle="1" w:styleId="WW8Num38z0">
    <w:name w:val="WW8Num38z0"/>
    <w:qFormat/>
    <w:rsid w:val="00F826CC"/>
    <w:rPr>
      <w:rFonts w:ascii="Arial" w:hAnsi="Arial" w:cs="Arial"/>
      <w:b/>
      <w:i/>
      <w:sz w:val="28"/>
    </w:rPr>
  </w:style>
  <w:style w:type="character" w:customStyle="1" w:styleId="WW8Num39z0">
    <w:name w:val="WW8Num39z0"/>
    <w:qFormat/>
    <w:rsid w:val="00F826CC"/>
  </w:style>
  <w:style w:type="character" w:customStyle="1" w:styleId="WW8Num39z1">
    <w:name w:val="WW8Num39z1"/>
    <w:qFormat/>
    <w:rsid w:val="00F826CC"/>
    <w:rPr>
      <w:sz w:val="20"/>
    </w:rPr>
  </w:style>
  <w:style w:type="character" w:customStyle="1" w:styleId="WW8Num39z2">
    <w:name w:val="WW8Num39z2"/>
    <w:qFormat/>
    <w:rsid w:val="00F826CC"/>
  </w:style>
  <w:style w:type="character" w:customStyle="1" w:styleId="WW8Num39z3">
    <w:name w:val="WW8Num39z3"/>
    <w:qFormat/>
    <w:rsid w:val="00F826CC"/>
  </w:style>
  <w:style w:type="character" w:customStyle="1" w:styleId="WW8Num39z4">
    <w:name w:val="WW8Num39z4"/>
    <w:qFormat/>
    <w:rsid w:val="00F826CC"/>
  </w:style>
  <w:style w:type="character" w:customStyle="1" w:styleId="WW8Num39z5">
    <w:name w:val="WW8Num39z5"/>
    <w:qFormat/>
    <w:rsid w:val="00F826CC"/>
  </w:style>
  <w:style w:type="character" w:customStyle="1" w:styleId="WW8Num39z6">
    <w:name w:val="WW8Num39z6"/>
    <w:qFormat/>
    <w:rsid w:val="00F826CC"/>
  </w:style>
  <w:style w:type="character" w:customStyle="1" w:styleId="WW8Num39z7">
    <w:name w:val="WW8Num39z7"/>
    <w:qFormat/>
    <w:rsid w:val="00F826CC"/>
  </w:style>
  <w:style w:type="character" w:customStyle="1" w:styleId="WW8Num39z8">
    <w:name w:val="WW8Num39z8"/>
    <w:qFormat/>
    <w:rsid w:val="00F826CC"/>
  </w:style>
  <w:style w:type="character" w:customStyle="1" w:styleId="WW8Num40z0">
    <w:name w:val="WW8Num40z0"/>
    <w:qFormat/>
    <w:rsid w:val="00F826CC"/>
    <w:rPr>
      <w:rFonts w:ascii="Arial" w:hAnsi="Arial" w:cs="Arial"/>
      <w:b/>
      <w:i w:val="0"/>
      <w:sz w:val="20"/>
    </w:rPr>
  </w:style>
  <w:style w:type="character" w:customStyle="1" w:styleId="WW8Num40z1">
    <w:name w:val="WW8Num40z1"/>
    <w:qFormat/>
    <w:rsid w:val="00F826CC"/>
    <w:rPr>
      <w:rFonts w:ascii="Arial" w:hAnsi="Arial" w:cs="Arial"/>
      <w:b w:val="0"/>
      <w:i w:val="0"/>
      <w:sz w:val="20"/>
    </w:rPr>
  </w:style>
  <w:style w:type="character" w:customStyle="1" w:styleId="WW8Num40z3">
    <w:name w:val="WW8Num40z3"/>
    <w:qFormat/>
    <w:rsid w:val="00F826CC"/>
  </w:style>
  <w:style w:type="character" w:customStyle="1" w:styleId="WW8Num40z4">
    <w:name w:val="WW8Num40z4"/>
    <w:qFormat/>
    <w:rsid w:val="00F826CC"/>
  </w:style>
  <w:style w:type="character" w:customStyle="1" w:styleId="WW8Num40z5">
    <w:name w:val="WW8Num40z5"/>
    <w:qFormat/>
    <w:rsid w:val="00F826CC"/>
  </w:style>
  <w:style w:type="character" w:customStyle="1" w:styleId="WW8Num40z6">
    <w:name w:val="WW8Num40z6"/>
    <w:qFormat/>
    <w:rsid w:val="00F826CC"/>
  </w:style>
  <w:style w:type="character" w:customStyle="1" w:styleId="WW8Num40z7">
    <w:name w:val="WW8Num40z7"/>
    <w:qFormat/>
    <w:rsid w:val="00F826CC"/>
  </w:style>
  <w:style w:type="character" w:customStyle="1" w:styleId="WW8Num40z8">
    <w:name w:val="WW8Num40z8"/>
    <w:qFormat/>
    <w:rsid w:val="00F826CC"/>
  </w:style>
  <w:style w:type="character" w:customStyle="1" w:styleId="WW8Num41z0">
    <w:name w:val="WW8Num41z0"/>
    <w:qFormat/>
    <w:rsid w:val="00F826CC"/>
  </w:style>
  <w:style w:type="character" w:customStyle="1" w:styleId="WW8Num41z1">
    <w:name w:val="WW8Num41z1"/>
    <w:qFormat/>
    <w:rsid w:val="00F826CC"/>
  </w:style>
  <w:style w:type="character" w:customStyle="1" w:styleId="WW8Num41z2">
    <w:name w:val="WW8Num41z2"/>
    <w:qFormat/>
    <w:rsid w:val="00F826CC"/>
    <w:rPr>
      <w:rFonts w:ascii="Times New Roman" w:hAnsi="Times New Roman" w:cs="Times New Roman"/>
    </w:rPr>
  </w:style>
  <w:style w:type="character" w:customStyle="1" w:styleId="WW8Num41z3">
    <w:name w:val="WW8Num41z3"/>
    <w:qFormat/>
    <w:rsid w:val="00F826CC"/>
    <w:rPr>
      <w:rFonts w:ascii="Symbol" w:hAnsi="Symbol" w:cs="Symbol"/>
    </w:rPr>
  </w:style>
  <w:style w:type="character" w:customStyle="1" w:styleId="WW8Num41z4">
    <w:name w:val="WW8Num41z4"/>
    <w:qFormat/>
    <w:rsid w:val="00F826CC"/>
  </w:style>
  <w:style w:type="character" w:customStyle="1" w:styleId="WW8Num41z5">
    <w:name w:val="WW8Num41z5"/>
    <w:qFormat/>
    <w:rsid w:val="00F826CC"/>
  </w:style>
  <w:style w:type="character" w:customStyle="1" w:styleId="WW8Num41z6">
    <w:name w:val="WW8Num41z6"/>
    <w:qFormat/>
    <w:rsid w:val="00F826CC"/>
  </w:style>
  <w:style w:type="character" w:customStyle="1" w:styleId="WW8Num41z7">
    <w:name w:val="WW8Num41z7"/>
    <w:qFormat/>
    <w:rsid w:val="00F826CC"/>
  </w:style>
  <w:style w:type="character" w:customStyle="1" w:styleId="WW8Num41z8">
    <w:name w:val="WW8Num41z8"/>
    <w:qFormat/>
    <w:rsid w:val="00F826CC"/>
  </w:style>
  <w:style w:type="character" w:customStyle="1" w:styleId="WW8Num42z0">
    <w:name w:val="WW8Num42z0"/>
    <w:qFormat/>
    <w:rsid w:val="00F826CC"/>
  </w:style>
  <w:style w:type="character" w:customStyle="1" w:styleId="WW8Num42z1">
    <w:name w:val="WW8Num42z1"/>
    <w:qFormat/>
    <w:rsid w:val="00F826CC"/>
  </w:style>
  <w:style w:type="character" w:customStyle="1" w:styleId="WW8Num42z2">
    <w:name w:val="WW8Num42z2"/>
    <w:qFormat/>
    <w:rsid w:val="00F826CC"/>
  </w:style>
  <w:style w:type="character" w:customStyle="1" w:styleId="WW8Num42z3">
    <w:name w:val="WW8Num42z3"/>
    <w:qFormat/>
    <w:rsid w:val="00F826CC"/>
  </w:style>
  <w:style w:type="character" w:customStyle="1" w:styleId="WW8Num42z4">
    <w:name w:val="WW8Num42z4"/>
    <w:qFormat/>
    <w:rsid w:val="00F826CC"/>
  </w:style>
  <w:style w:type="character" w:customStyle="1" w:styleId="WW8Num42z5">
    <w:name w:val="WW8Num42z5"/>
    <w:qFormat/>
    <w:rsid w:val="00F826CC"/>
  </w:style>
  <w:style w:type="character" w:customStyle="1" w:styleId="WW8Num42z6">
    <w:name w:val="WW8Num42z6"/>
    <w:qFormat/>
    <w:rsid w:val="00F826CC"/>
  </w:style>
  <w:style w:type="character" w:customStyle="1" w:styleId="WW8Num42z7">
    <w:name w:val="WW8Num42z7"/>
    <w:qFormat/>
    <w:rsid w:val="00F826CC"/>
  </w:style>
  <w:style w:type="character" w:customStyle="1" w:styleId="WW8Num42z8">
    <w:name w:val="WW8Num42z8"/>
    <w:qFormat/>
    <w:rsid w:val="00F826CC"/>
  </w:style>
  <w:style w:type="character" w:customStyle="1" w:styleId="WW8Num43z0">
    <w:name w:val="WW8Num43z0"/>
    <w:qFormat/>
    <w:rsid w:val="00F826CC"/>
  </w:style>
  <w:style w:type="character" w:customStyle="1" w:styleId="WW8Num43z1">
    <w:name w:val="WW8Num43z1"/>
    <w:qFormat/>
    <w:rsid w:val="00F826CC"/>
    <w:rPr>
      <w:sz w:val="20"/>
    </w:rPr>
  </w:style>
  <w:style w:type="character" w:customStyle="1" w:styleId="WW8Num43z2">
    <w:name w:val="WW8Num43z2"/>
    <w:qFormat/>
    <w:rsid w:val="00F826CC"/>
  </w:style>
  <w:style w:type="character" w:customStyle="1" w:styleId="WW8Num43z3">
    <w:name w:val="WW8Num43z3"/>
    <w:qFormat/>
    <w:rsid w:val="00F826CC"/>
  </w:style>
  <w:style w:type="character" w:customStyle="1" w:styleId="WW8Num43z4">
    <w:name w:val="WW8Num43z4"/>
    <w:qFormat/>
    <w:rsid w:val="00F826CC"/>
  </w:style>
  <w:style w:type="character" w:customStyle="1" w:styleId="WW8Num43z5">
    <w:name w:val="WW8Num43z5"/>
    <w:qFormat/>
    <w:rsid w:val="00F826CC"/>
  </w:style>
  <w:style w:type="character" w:customStyle="1" w:styleId="WW8Num43z6">
    <w:name w:val="WW8Num43z6"/>
    <w:qFormat/>
    <w:rsid w:val="00F826CC"/>
  </w:style>
  <w:style w:type="character" w:customStyle="1" w:styleId="WW8Num43z7">
    <w:name w:val="WW8Num43z7"/>
    <w:qFormat/>
    <w:rsid w:val="00F826CC"/>
  </w:style>
  <w:style w:type="character" w:customStyle="1" w:styleId="WW8Num43z8">
    <w:name w:val="WW8Num43z8"/>
    <w:qFormat/>
    <w:rsid w:val="00F826CC"/>
  </w:style>
  <w:style w:type="character" w:customStyle="1" w:styleId="WW8Num44z0">
    <w:name w:val="WW8Num44z0"/>
    <w:qFormat/>
    <w:rsid w:val="00F826CC"/>
  </w:style>
  <w:style w:type="character" w:customStyle="1" w:styleId="WW8Num44z1">
    <w:name w:val="WW8Num44z1"/>
    <w:qFormat/>
    <w:rsid w:val="00F826CC"/>
  </w:style>
  <w:style w:type="character" w:customStyle="1" w:styleId="WW8Num44z2">
    <w:name w:val="WW8Num44z2"/>
    <w:qFormat/>
    <w:rsid w:val="00F826CC"/>
  </w:style>
  <w:style w:type="character" w:customStyle="1" w:styleId="WW8Num44z3">
    <w:name w:val="WW8Num44z3"/>
    <w:qFormat/>
    <w:rsid w:val="00F826CC"/>
  </w:style>
  <w:style w:type="character" w:customStyle="1" w:styleId="WW8Num44z4">
    <w:name w:val="WW8Num44z4"/>
    <w:qFormat/>
    <w:rsid w:val="00F826CC"/>
  </w:style>
  <w:style w:type="character" w:customStyle="1" w:styleId="WW8Num44z5">
    <w:name w:val="WW8Num44z5"/>
    <w:qFormat/>
    <w:rsid w:val="00F826CC"/>
  </w:style>
  <w:style w:type="character" w:customStyle="1" w:styleId="WW8Num44z6">
    <w:name w:val="WW8Num44z6"/>
    <w:qFormat/>
    <w:rsid w:val="00F826CC"/>
  </w:style>
  <w:style w:type="character" w:customStyle="1" w:styleId="WW8Num44z7">
    <w:name w:val="WW8Num44z7"/>
    <w:qFormat/>
    <w:rsid w:val="00F826CC"/>
  </w:style>
  <w:style w:type="character" w:customStyle="1" w:styleId="WW8Num44z8">
    <w:name w:val="WW8Num44z8"/>
    <w:qFormat/>
    <w:rsid w:val="00F826CC"/>
  </w:style>
  <w:style w:type="character" w:customStyle="1" w:styleId="WW8Num45z0">
    <w:name w:val="WW8Num45z0"/>
    <w:qFormat/>
    <w:rsid w:val="00F826CC"/>
  </w:style>
  <w:style w:type="character" w:customStyle="1" w:styleId="WW8Num45z1">
    <w:name w:val="WW8Num45z1"/>
    <w:qFormat/>
    <w:rsid w:val="00F826CC"/>
  </w:style>
  <w:style w:type="character" w:customStyle="1" w:styleId="WW8Num45z2">
    <w:name w:val="WW8Num45z2"/>
    <w:qFormat/>
    <w:rsid w:val="00F826CC"/>
  </w:style>
  <w:style w:type="character" w:customStyle="1" w:styleId="WW8Num45z3">
    <w:name w:val="WW8Num45z3"/>
    <w:qFormat/>
    <w:rsid w:val="00F826CC"/>
  </w:style>
  <w:style w:type="character" w:customStyle="1" w:styleId="WW8Num45z4">
    <w:name w:val="WW8Num45z4"/>
    <w:qFormat/>
    <w:rsid w:val="00F826CC"/>
  </w:style>
  <w:style w:type="character" w:customStyle="1" w:styleId="WW8Num45z5">
    <w:name w:val="WW8Num45z5"/>
    <w:qFormat/>
    <w:rsid w:val="00F826CC"/>
  </w:style>
  <w:style w:type="character" w:customStyle="1" w:styleId="WW8Num45z6">
    <w:name w:val="WW8Num45z6"/>
    <w:qFormat/>
    <w:rsid w:val="00F826CC"/>
  </w:style>
  <w:style w:type="character" w:customStyle="1" w:styleId="WW8Num45z7">
    <w:name w:val="WW8Num45z7"/>
    <w:qFormat/>
    <w:rsid w:val="00F826CC"/>
  </w:style>
  <w:style w:type="character" w:customStyle="1" w:styleId="WW8Num45z8">
    <w:name w:val="WW8Num45z8"/>
    <w:qFormat/>
    <w:rsid w:val="00F826CC"/>
  </w:style>
  <w:style w:type="character" w:customStyle="1" w:styleId="WW8Num46z0">
    <w:name w:val="WW8Num46z0"/>
    <w:qFormat/>
    <w:rsid w:val="00F826CC"/>
  </w:style>
  <w:style w:type="character" w:customStyle="1" w:styleId="WW8Num46z1">
    <w:name w:val="WW8Num46z1"/>
    <w:qFormat/>
    <w:rsid w:val="00F826CC"/>
  </w:style>
  <w:style w:type="character" w:customStyle="1" w:styleId="WW8Num46z2">
    <w:name w:val="WW8Num46z2"/>
    <w:qFormat/>
    <w:rsid w:val="00F826CC"/>
  </w:style>
  <w:style w:type="character" w:customStyle="1" w:styleId="WW8Num46z3">
    <w:name w:val="WW8Num46z3"/>
    <w:qFormat/>
    <w:rsid w:val="00F826CC"/>
  </w:style>
  <w:style w:type="character" w:customStyle="1" w:styleId="WW8Num46z4">
    <w:name w:val="WW8Num46z4"/>
    <w:qFormat/>
    <w:rsid w:val="00F826CC"/>
  </w:style>
  <w:style w:type="character" w:customStyle="1" w:styleId="WW8Num46z5">
    <w:name w:val="WW8Num46z5"/>
    <w:qFormat/>
    <w:rsid w:val="00F826CC"/>
  </w:style>
  <w:style w:type="character" w:customStyle="1" w:styleId="WW8Num46z6">
    <w:name w:val="WW8Num46z6"/>
    <w:qFormat/>
    <w:rsid w:val="00F826CC"/>
  </w:style>
  <w:style w:type="character" w:customStyle="1" w:styleId="WW8Num46z7">
    <w:name w:val="WW8Num46z7"/>
    <w:qFormat/>
    <w:rsid w:val="00F826CC"/>
  </w:style>
  <w:style w:type="character" w:customStyle="1" w:styleId="WW8Num46z8">
    <w:name w:val="WW8Num46z8"/>
    <w:qFormat/>
    <w:rsid w:val="00F826CC"/>
  </w:style>
  <w:style w:type="character" w:styleId="PageNumber">
    <w:name w:val="page number"/>
    <w:basedOn w:val="DefaultParagraphFont"/>
    <w:rsid w:val="00F826CC"/>
  </w:style>
  <w:style w:type="character" w:styleId="Hyperlink">
    <w:name w:val="Hyperlink"/>
    <w:rsid w:val="00F826CC"/>
    <w:rPr>
      <w:color w:val="0000FF"/>
      <w:u w:val="single"/>
    </w:rPr>
  </w:style>
  <w:style w:type="character" w:customStyle="1" w:styleId="FootnoteCharacters">
    <w:name w:val="Footnote Characters"/>
    <w:qFormat/>
    <w:rsid w:val="00F826CC"/>
    <w:rPr>
      <w:vertAlign w:val="superscript"/>
    </w:rPr>
  </w:style>
  <w:style w:type="character" w:customStyle="1" w:styleId="StrongEmphasis">
    <w:name w:val="Strong Emphasis"/>
    <w:qFormat/>
    <w:rsid w:val="00F826CC"/>
    <w:rPr>
      <w:b/>
    </w:rPr>
  </w:style>
  <w:style w:type="character" w:styleId="FollowedHyperlink">
    <w:name w:val="FollowedHyperlink"/>
    <w:rsid w:val="00F826CC"/>
    <w:rPr>
      <w:color w:val="800080"/>
      <w:u w:val="single"/>
    </w:rPr>
  </w:style>
  <w:style w:type="character" w:styleId="CommentReference">
    <w:name w:val="annotation reference"/>
    <w:qFormat/>
    <w:rsid w:val="00F826CC"/>
    <w:rPr>
      <w:sz w:val="16"/>
      <w:szCs w:val="16"/>
    </w:rPr>
  </w:style>
  <w:style w:type="character" w:customStyle="1" w:styleId="CommentTextChar">
    <w:name w:val="Comment Text Char"/>
    <w:qFormat/>
    <w:rsid w:val="00F826CC"/>
    <w:rPr>
      <w:rFonts w:ascii="Arial" w:hAnsi="Arial" w:cs="Arial"/>
      <w:lang w:val="sv-SE"/>
    </w:rPr>
  </w:style>
  <w:style w:type="character" w:customStyle="1" w:styleId="CommentSubjectChar">
    <w:name w:val="Comment Subject Char"/>
    <w:qFormat/>
    <w:rsid w:val="00F826CC"/>
    <w:rPr>
      <w:rFonts w:ascii="Arial" w:hAnsi="Arial" w:cs="Arial"/>
      <w:b/>
      <w:bCs/>
      <w:lang w:val="sv-SE"/>
    </w:rPr>
  </w:style>
  <w:style w:type="character" w:customStyle="1" w:styleId="WW8Num4z8">
    <w:name w:val="WW8Num4z8"/>
    <w:qFormat/>
    <w:rsid w:val="00F826CC"/>
  </w:style>
  <w:style w:type="character" w:customStyle="1" w:styleId="WW8Num4z7">
    <w:name w:val="WW8Num4z7"/>
    <w:qFormat/>
    <w:rsid w:val="00F826CC"/>
  </w:style>
  <w:style w:type="character" w:customStyle="1" w:styleId="WW8Num4z6">
    <w:name w:val="WW8Num4z6"/>
    <w:qFormat/>
    <w:rsid w:val="00F826CC"/>
  </w:style>
  <w:style w:type="character" w:customStyle="1" w:styleId="WW8Num4z5">
    <w:name w:val="WW8Num4z5"/>
    <w:qFormat/>
    <w:rsid w:val="00F826CC"/>
  </w:style>
  <w:style w:type="character" w:customStyle="1" w:styleId="WW8Num4z4">
    <w:name w:val="WW8Num4z4"/>
    <w:qFormat/>
    <w:rsid w:val="00F826CC"/>
  </w:style>
  <w:style w:type="character" w:customStyle="1" w:styleId="WW8Num4z3">
    <w:name w:val="WW8Num4z3"/>
    <w:qFormat/>
    <w:rsid w:val="00F826CC"/>
  </w:style>
  <w:style w:type="character" w:customStyle="1" w:styleId="WW8Num1z8">
    <w:name w:val="WW8Num1z8"/>
    <w:qFormat/>
    <w:rsid w:val="00F826CC"/>
  </w:style>
  <w:style w:type="character" w:customStyle="1" w:styleId="WW8Num1z7">
    <w:name w:val="WW8Num1z7"/>
    <w:qFormat/>
    <w:rsid w:val="00F826CC"/>
  </w:style>
  <w:style w:type="character" w:customStyle="1" w:styleId="WW8Num1z6">
    <w:name w:val="WW8Num1z6"/>
    <w:qFormat/>
    <w:rsid w:val="00F826CC"/>
  </w:style>
  <w:style w:type="character" w:customStyle="1" w:styleId="WW8Num1z5">
    <w:name w:val="WW8Num1z5"/>
    <w:qFormat/>
    <w:rsid w:val="00F826CC"/>
  </w:style>
  <w:style w:type="character" w:customStyle="1" w:styleId="WW8Num1z4">
    <w:name w:val="WW8Num1z4"/>
    <w:qFormat/>
    <w:rsid w:val="00F826CC"/>
  </w:style>
  <w:style w:type="character" w:customStyle="1" w:styleId="WW8Num1z3">
    <w:name w:val="WW8Num1z3"/>
    <w:qFormat/>
    <w:rsid w:val="00F826CC"/>
  </w:style>
  <w:style w:type="character" w:customStyle="1" w:styleId="Bullets">
    <w:name w:val="Bullets"/>
    <w:qFormat/>
    <w:rsid w:val="00F826CC"/>
    <w:rPr>
      <w:rFonts w:ascii="OpenSymbol" w:eastAsia="OpenSymbol" w:hAnsi="OpenSymbol" w:cs="OpenSymbol"/>
    </w:rPr>
  </w:style>
  <w:style w:type="paragraph" w:customStyle="1" w:styleId="Heading">
    <w:name w:val="Heading"/>
    <w:basedOn w:val="Normal"/>
    <w:next w:val="BodyText"/>
    <w:qFormat/>
    <w:rsid w:val="00F826CC"/>
    <w:pPr>
      <w:jc w:val="center"/>
    </w:pPr>
    <w:rPr>
      <w:b/>
      <w:sz w:val="28"/>
      <w:lang w:val="fr-BE"/>
    </w:rPr>
  </w:style>
  <w:style w:type="paragraph" w:styleId="BodyText">
    <w:name w:val="Body Text"/>
    <w:basedOn w:val="Normal"/>
    <w:rsid w:val="00F826CC"/>
  </w:style>
  <w:style w:type="paragraph" w:styleId="List">
    <w:name w:val="List"/>
    <w:basedOn w:val="BodyText"/>
    <w:rsid w:val="00F826CC"/>
    <w:rPr>
      <w:rFonts w:cs="Lucida Sans"/>
    </w:rPr>
  </w:style>
  <w:style w:type="paragraph" w:styleId="Caption">
    <w:name w:val="caption"/>
    <w:basedOn w:val="Normal"/>
    <w:qFormat/>
    <w:rsid w:val="00F826CC"/>
    <w:pPr>
      <w:suppressLineNumbers/>
    </w:pPr>
    <w:rPr>
      <w:rFonts w:cs="Lucida Sans"/>
      <w:i/>
      <w:iCs/>
      <w:sz w:val="24"/>
      <w:szCs w:val="24"/>
    </w:rPr>
  </w:style>
  <w:style w:type="paragraph" w:customStyle="1" w:styleId="Index">
    <w:name w:val="Index"/>
    <w:basedOn w:val="Normal"/>
    <w:qFormat/>
    <w:rsid w:val="00F826CC"/>
    <w:pPr>
      <w:suppressLineNumbers/>
    </w:pPr>
    <w:rPr>
      <w:rFonts w:cs="Lucida Sans"/>
    </w:rPr>
  </w:style>
  <w:style w:type="paragraph" w:styleId="Subtitle">
    <w:name w:val="Subtitle"/>
    <w:basedOn w:val="Normal"/>
    <w:next w:val="BodyText"/>
    <w:uiPriority w:val="11"/>
    <w:qFormat/>
    <w:rsid w:val="00F826CC"/>
    <w:pPr>
      <w:jc w:val="center"/>
    </w:pPr>
    <w:rPr>
      <w:b/>
      <w:sz w:val="28"/>
      <w:lang w:val="fr-BE"/>
    </w:rPr>
  </w:style>
  <w:style w:type="paragraph" w:styleId="BodyTextIndent">
    <w:name w:val="Body Text Indent"/>
    <w:basedOn w:val="Normal"/>
    <w:rsid w:val="00F826CC"/>
    <w:pPr>
      <w:tabs>
        <w:tab w:val="left" w:pos="567"/>
      </w:tabs>
      <w:spacing w:before="0" w:after="0"/>
      <w:jc w:val="both"/>
    </w:pPr>
    <w:rPr>
      <w:rFonts w:ascii="Times New Roman" w:hAnsi="Times New Roman" w:cs="Times New Roman"/>
      <w:sz w:val="24"/>
    </w:rPr>
  </w:style>
  <w:style w:type="paragraph" w:styleId="BodyTextIndent2">
    <w:name w:val="Body Text Indent 2"/>
    <w:basedOn w:val="Normal"/>
    <w:qFormat/>
    <w:rsid w:val="00F826CC"/>
    <w:pPr>
      <w:tabs>
        <w:tab w:val="left" w:pos="567"/>
        <w:tab w:val="left" w:pos="2160"/>
      </w:tabs>
      <w:spacing w:after="240"/>
      <w:ind w:left="567" w:hanging="567"/>
      <w:jc w:val="both"/>
    </w:pPr>
    <w:rPr>
      <w:sz w:val="24"/>
      <w:u w:val="single"/>
    </w:rPr>
  </w:style>
  <w:style w:type="paragraph" w:styleId="BodyTextIndent3">
    <w:name w:val="Body Text Indent 3"/>
    <w:basedOn w:val="Normal"/>
    <w:qFormat/>
    <w:rsid w:val="00F826CC"/>
    <w:pPr>
      <w:tabs>
        <w:tab w:val="left" w:pos="1276"/>
      </w:tabs>
      <w:ind w:left="1276" w:hanging="425"/>
      <w:jc w:val="both"/>
    </w:pPr>
    <w:rPr>
      <w:sz w:val="24"/>
    </w:rPr>
  </w:style>
  <w:style w:type="paragraph" w:customStyle="1" w:styleId="Text3">
    <w:name w:val="Text 3"/>
    <w:basedOn w:val="Normal"/>
    <w:qFormat/>
    <w:rsid w:val="00F826CC"/>
    <w:pPr>
      <w:tabs>
        <w:tab w:val="left" w:pos="2302"/>
      </w:tabs>
      <w:spacing w:after="240"/>
      <w:ind w:left="1202"/>
      <w:jc w:val="both"/>
    </w:pPr>
    <w:rPr>
      <w:sz w:val="24"/>
      <w:lang w:val="en-GB"/>
    </w:rPr>
  </w:style>
  <w:style w:type="paragraph" w:customStyle="1" w:styleId="HeaderandFooter">
    <w:name w:val="Header and Footer"/>
    <w:basedOn w:val="Normal"/>
    <w:qFormat/>
    <w:rsid w:val="00F826CC"/>
    <w:pPr>
      <w:suppressLineNumbers/>
      <w:tabs>
        <w:tab w:val="center" w:pos="4819"/>
        <w:tab w:val="right" w:pos="9638"/>
      </w:tabs>
    </w:pPr>
  </w:style>
  <w:style w:type="paragraph" w:styleId="Header">
    <w:name w:val="header"/>
    <w:basedOn w:val="Normal"/>
    <w:rsid w:val="00F826CC"/>
    <w:pPr>
      <w:tabs>
        <w:tab w:val="center" w:pos="4320"/>
        <w:tab w:val="right" w:pos="8640"/>
      </w:tabs>
    </w:pPr>
  </w:style>
  <w:style w:type="paragraph" w:styleId="Footer">
    <w:name w:val="footer"/>
    <w:basedOn w:val="Normal"/>
    <w:rsid w:val="00F826CC"/>
    <w:pPr>
      <w:tabs>
        <w:tab w:val="center" w:pos="4320"/>
        <w:tab w:val="right" w:pos="8640"/>
      </w:tabs>
    </w:pPr>
  </w:style>
  <w:style w:type="paragraph" w:styleId="BodyText3">
    <w:name w:val="Body Text 3"/>
    <w:basedOn w:val="Normal"/>
    <w:qFormat/>
    <w:rsid w:val="00F826CC"/>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paragraph" w:styleId="FootnoteText">
    <w:name w:val="footnote text"/>
    <w:basedOn w:val="Normal"/>
    <w:rsid w:val="00F826CC"/>
    <w:rPr>
      <w:lang w:val="fr-FR"/>
    </w:rPr>
  </w:style>
  <w:style w:type="paragraph" w:styleId="DocumentMap">
    <w:name w:val="Document Map"/>
    <w:basedOn w:val="Normal"/>
    <w:qFormat/>
    <w:rsid w:val="00F826CC"/>
    <w:pPr>
      <w:shd w:val="clear" w:color="auto" w:fill="000080"/>
    </w:pPr>
    <w:rPr>
      <w:sz w:val="24"/>
      <w:lang w:val="fr-FR"/>
    </w:rPr>
  </w:style>
  <w:style w:type="paragraph" w:customStyle="1" w:styleId="bulletsub">
    <w:name w:val="bullet_sub"/>
    <w:basedOn w:val="Normal"/>
    <w:qFormat/>
    <w:rsid w:val="00F826CC"/>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qFormat/>
    <w:rsid w:val="00F826CC"/>
    <w:pPr>
      <w:spacing w:after="240"/>
      <w:jc w:val="center"/>
    </w:pPr>
    <w:rPr>
      <w:b/>
      <w:sz w:val="40"/>
      <w:lang w:val="en-GB"/>
    </w:rPr>
  </w:style>
  <w:style w:type="paragraph" w:customStyle="1" w:styleId="SubTitle2">
    <w:name w:val="SubTitle 2"/>
    <w:basedOn w:val="Normal"/>
    <w:qFormat/>
    <w:rsid w:val="00F826CC"/>
    <w:pPr>
      <w:spacing w:after="240"/>
      <w:jc w:val="center"/>
    </w:pPr>
    <w:rPr>
      <w:b/>
      <w:sz w:val="32"/>
      <w:lang w:val="en-GB"/>
    </w:rPr>
  </w:style>
  <w:style w:type="paragraph" w:customStyle="1" w:styleId="Annexetitle">
    <w:name w:val="Annexe_title"/>
    <w:basedOn w:val="Heading1"/>
    <w:next w:val="Normal"/>
    <w:qFormat/>
    <w:rsid w:val="00F826CC"/>
    <w:pPr>
      <w:keepNext w:val="0"/>
      <w:pageBreakBefore/>
      <w:numPr>
        <w:numId w:val="0"/>
      </w:numPr>
      <w:tabs>
        <w:tab w:val="left" w:pos="567"/>
        <w:tab w:val="left" w:pos="2552"/>
        <w:tab w:val="left" w:pos="7938"/>
        <w:tab w:val="left" w:pos="9072"/>
      </w:tabs>
      <w:spacing w:before="0" w:after="0"/>
      <w:jc w:val="left"/>
    </w:pPr>
    <w:rPr>
      <w:caps/>
      <w:sz w:val="28"/>
      <w:lang w:val="en-GB"/>
    </w:rPr>
  </w:style>
  <w:style w:type="paragraph" w:customStyle="1" w:styleId="Style1">
    <w:name w:val="Style1"/>
    <w:basedOn w:val="Normal"/>
    <w:qFormat/>
    <w:rsid w:val="00F826CC"/>
    <w:pPr>
      <w:keepNext/>
      <w:widowControl w:val="0"/>
      <w:tabs>
        <w:tab w:val="left" w:pos="992"/>
      </w:tabs>
      <w:ind w:left="992" w:hanging="992"/>
    </w:pPr>
    <w:rPr>
      <w:b/>
      <w:sz w:val="18"/>
      <w:lang w:val="fr-FR"/>
    </w:rPr>
  </w:style>
  <w:style w:type="paragraph" w:customStyle="1" w:styleId="titlefront">
    <w:name w:val="title_front"/>
    <w:basedOn w:val="Normal"/>
    <w:qFormat/>
    <w:rsid w:val="00F826CC"/>
    <w:pPr>
      <w:spacing w:before="240"/>
      <w:ind w:left="1701"/>
      <w:jc w:val="right"/>
    </w:pPr>
    <w:rPr>
      <w:rFonts w:ascii="Optima" w:hAnsi="Optima" w:cs="Optima"/>
      <w:b/>
      <w:sz w:val="28"/>
      <w:lang w:val="en-GB"/>
    </w:rPr>
  </w:style>
  <w:style w:type="paragraph" w:styleId="TOC1">
    <w:name w:val="toc 1"/>
    <w:basedOn w:val="Normal"/>
    <w:next w:val="Normal"/>
    <w:rsid w:val="00F826CC"/>
    <w:pPr>
      <w:tabs>
        <w:tab w:val="left" w:pos="567"/>
        <w:tab w:val="left" w:pos="600"/>
        <w:tab w:val="left" w:pos="851"/>
        <w:tab w:val="left" w:pos="1200"/>
        <w:tab w:val="left" w:pos="1418"/>
        <w:tab w:val="left" w:pos="1985"/>
        <w:tab w:val="right" w:leader="dot" w:pos="8777"/>
      </w:tabs>
      <w:spacing w:before="60" w:after="60"/>
      <w:ind w:left="567" w:hanging="567"/>
    </w:pPr>
    <w:rPr>
      <w:b/>
      <w:i/>
      <w:caps/>
      <w:lang w:val="en-GB" w:eastAsia="en-GB"/>
    </w:rPr>
  </w:style>
  <w:style w:type="paragraph" w:styleId="TOC2">
    <w:name w:val="toc 2"/>
    <w:basedOn w:val="Normal"/>
    <w:next w:val="Normal"/>
    <w:rsid w:val="00F826CC"/>
    <w:pPr>
      <w:spacing w:before="0" w:after="0"/>
      <w:ind w:left="200"/>
    </w:pPr>
    <w:rPr>
      <w:rFonts w:ascii="Times New Roman" w:hAnsi="Times New Roman" w:cs="Times New Roman"/>
      <w:smallCaps/>
    </w:rPr>
  </w:style>
  <w:style w:type="paragraph" w:customStyle="1" w:styleId="Blockquote">
    <w:name w:val="Blockquote"/>
    <w:basedOn w:val="Normal"/>
    <w:qFormat/>
    <w:rsid w:val="00F826CC"/>
    <w:pPr>
      <w:widowControl w:val="0"/>
      <w:spacing w:before="100" w:after="100"/>
      <w:ind w:left="360" w:right="360"/>
    </w:pPr>
    <w:rPr>
      <w:sz w:val="24"/>
      <w:lang w:val="en-US"/>
    </w:rPr>
  </w:style>
  <w:style w:type="paragraph" w:styleId="TOC3">
    <w:name w:val="toc 3"/>
    <w:basedOn w:val="Normal"/>
    <w:next w:val="Normal"/>
    <w:rsid w:val="00F826CC"/>
    <w:pPr>
      <w:spacing w:before="0" w:after="0"/>
      <w:ind w:left="400"/>
    </w:pPr>
    <w:rPr>
      <w:rFonts w:ascii="Times New Roman" w:hAnsi="Times New Roman" w:cs="Times New Roman"/>
      <w:i/>
    </w:rPr>
  </w:style>
  <w:style w:type="paragraph" w:styleId="TOC4">
    <w:name w:val="toc 4"/>
    <w:basedOn w:val="Normal"/>
    <w:next w:val="Normal"/>
    <w:rsid w:val="00F826CC"/>
    <w:pPr>
      <w:spacing w:before="0" w:after="0"/>
      <w:ind w:left="600"/>
    </w:pPr>
    <w:rPr>
      <w:rFonts w:ascii="Times New Roman" w:hAnsi="Times New Roman" w:cs="Times New Roman"/>
      <w:sz w:val="18"/>
    </w:rPr>
  </w:style>
  <w:style w:type="paragraph" w:styleId="TOC5">
    <w:name w:val="toc 5"/>
    <w:basedOn w:val="Normal"/>
    <w:next w:val="Normal"/>
    <w:rsid w:val="00F826CC"/>
    <w:pPr>
      <w:spacing w:before="0" w:after="0"/>
      <w:ind w:left="800"/>
    </w:pPr>
    <w:rPr>
      <w:rFonts w:ascii="Times New Roman" w:hAnsi="Times New Roman" w:cs="Times New Roman"/>
      <w:sz w:val="18"/>
    </w:rPr>
  </w:style>
  <w:style w:type="paragraph" w:styleId="TOC6">
    <w:name w:val="toc 6"/>
    <w:basedOn w:val="Normal"/>
    <w:next w:val="Normal"/>
    <w:rsid w:val="00F826CC"/>
    <w:pPr>
      <w:spacing w:before="0" w:after="0"/>
      <w:ind w:left="1000"/>
    </w:pPr>
    <w:rPr>
      <w:rFonts w:ascii="Times New Roman" w:hAnsi="Times New Roman" w:cs="Times New Roman"/>
      <w:sz w:val="18"/>
    </w:rPr>
  </w:style>
  <w:style w:type="paragraph" w:styleId="TOC7">
    <w:name w:val="toc 7"/>
    <w:basedOn w:val="Normal"/>
    <w:next w:val="Normal"/>
    <w:rsid w:val="00F826CC"/>
    <w:pPr>
      <w:spacing w:before="0" w:after="0"/>
      <w:ind w:left="1200"/>
    </w:pPr>
    <w:rPr>
      <w:rFonts w:ascii="Times New Roman" w:hAnsi="Times New Roman" w:cs="Times New Roman"/>
      <w:sz w:val="18"/>
    </w:rPr>
  </w:style>
  <w:style w:type="paragraph" w:styleId="TOC8">
    <w:name w:val="toc 8"/>
    <w:basedOn w:val="Normal"/>
    <w:next w:val="Normal"/>
    <w:rsid w:val="00F826CC"/>
    <w:pPr>
      <w:spacing w:before="0" w:after="0"/>
      <w:ind w:left="1400"/>
    </w:pPr>
    <w:rPr>
      <w:rFonts w:ascii="Times New Roman" w:hAnsi="Times New Roman" w:cs="Times New Roman"/>
      <w:sz w:val="18"/>
    </w:rPr>
  </w:style>
  <w:style w:type="paragraph" w:styleId="TOC9">
    <w:name w:val="toc 9"/>
    <w:basedOn w:val="Normal"/>
    <w:next w:val="Normal"/>
    <w:rsid w:val="00F826CC"/>
    <w:pPr>
      <w:spacing w:before="0" w:after="0"/>
      <w:ind w:left="1600"/>
    </w:pPr>
    <w:rPr>
      <w:rFonts w:ascii="Times New Roman" w:hAnsi="Times New Roman" w:cs="Times New Roman"/>
      <w:sz w:val="18"/>
    </w:rPr>
  </w:style>
  <w:style w:type="paragraph" w:customStyle="1" w:styleId="Style2">
    <w:name w:val="Style2"/>
    <w:basedOn w:val="Style1"/>
    <w:qFormat/>
    <w:rsid w:val="00F826CC"/>
    <w:pPr>
      <w:tabs>
        <w:tab w:val="clear" w:pos="992"/>
        <w:tab w:val="left" w:pos="2091"/>
      </w:tabs>
      <w:ind w:left="2977"/>
      <w:jc w:val="both"/>
    </w:pPr>
  </w:style>
  <w:style w:type="paragraph" w:customStyle="1" w:styleId="text">
    <w:name w:val="text"/>
    <w:qFormat/>
    <w:rsid w:val="00F826CC"/>
    <w:pPr>
      <w:widowControl w:val="0"/>
      <w:spacing w:before="240" w:line="240" w:lineRule="exact"/>
      <w:jc w:val="both"/>
    </w:pPr>
    <w:rPr>
      <w:rFonts w:ascii="Arial" w:eastAsia="Times New Roman" w:hAnsi="Arial" w:cs="Arial"/>
      <w:szCs w:val="20"/>
      <w:lang w:val="cs-CZ" w:bidi="ar-SA"/>
    </w:rPr>
  </w:style>
  <w:style w:type="paragraph" w:customStyle="1" w:styleId="Section">
    <w:name w:val="Section"/>
    <w:basedOn w:val="Normal"/>
    <w:qFormat/>
    <w:rsid w:val="00F826CC"/>
    <w:pPr>
      <w:widowControl w:val="0"/>
      <w:spacing w:before="0" w:after="0" w:line="360" w:lineRule="exact"/>
      <w:jc w:val="center"/>
    </w:pPr>
    <w:rPr>
      <w:b/>
      <w:sz w:val="32"/>
      <w:lang w:val="cs-CZ"/>
    </w:rPr>
  </w:style>
  <w:style w:type="paragraph" w:customStyle="1" w:styleId="ManualNumPar1">
    <w:name w:val="Manual NumPar 1"/>
    <w:basedOn w:val="Normal"/>
    <w:next w:val="Normal"/>
    <w:qFormat/>
    <w:rsid w:val="00F826CC"/>
    <w:pPr>
      <w:ind w:left="851" w:hanging="851"/>
      <w:jc w:val="both"/>
    </w:pPr>
    <w:rPr>
      <w:rFonts w:ascii="Times New Roman" w:hAnsi="Times New Roman" w:cs="Times New Roman"/>
      <w:sz w:val="24"/>
      <w:lang w:val="fr-FR"/>
    </w:rPr>
  </w:style>
  <w:style w:type="paragraph" w:styleId="BodyText2">
    <w:name w:val="Body Text 2"/>
    <w:basedOn w:val="Normal"/>
    <w:qFormat/>
    <w:rsid w:val="00F826CC"/>
    <w:pPr>
      <w:tabs>
        <w:tab w:val="left" w:pos="567"/>
      </w:tabs>
      <w:spacing w:before="0" w:after="0"/>
      <w:jc w:val="both"/>
    </w:pPr>
    <w:rPr>
      <w:rFonts w:ascii="Times New Roman" w:hAnsi="Times New Roman" w:cs="Times New Roman"/>
      <w:sz w:val="24"/>
    </w:rPr>
  </w:style>
  <w:style w:type="paragraph" w:customStyle="1" w:styleId="oddl-nadpis">
    <w:name w:val="oddíl-nadpis"/>
    <w:basedOn w:val="Normal"/>
    <w:qFormat/>
    <w:rsid w:val="00F826CC"/>
    <w:pPr>
      <w:keepNext/>
      <w:widowControl w:val="0"/>
      <w:tabs>
        <w:tab w:val="left" w:pos="567"/>
      </w:tabs>
      <w:spacing w:before="240" w:after="0" w:line="240" w:lineRule="exact"/>
    </w:pPr>
    <w:rPr>
      <w:b/>
      <w:sz w:val="24"/>
      <w:lang w:val="cs-CZ"/>
    </w:rPr>
  </w:style>
  <w:style w:type="paragraph" w:styleId="BalloonText">
    <w:name w:val="Balloon Text"/>
    <w:basedOn w:val="Normal"/>
    <w:qFormat/>
    <w:rsid w:val="00F826CC"/>
    <w:rPr>
      <w:rFonts w:ascii="Tahoma" w:hAnsi="Tahoma" w:cs="Tahoma"/>
      <w:sz w:val="16"/>
      <w:szCs w:val="16"/>
    </w:rPr>
  </w:style>
  <w:style w:type="paragraph" w:styleId="CommentText">
    <w:name w:val="annotation text"/>
    <w:basedOn w:val="Normal"/>
    <w:qFormat/>
    <w:rsid w:val="00F826CC"/>
  </w:style>
  <w:style w:type="paragraph" w:styleId="CommentSubject">
    <w:name w:val="annotation subject"/>
    <w:basedOn w:val="CommentText"/>
    <w:next w:val="CommentText"/>
    <w:qFormat/>
    <w:rsid w:val="00F826CC"/>
    <w:rPr>
      <w:b/>
      <w:bCs/>
    </w:rPr>
  </w:style>
  <w:style w:type="paragraph" w:customStyle="1" w:styleId="Default">
    <w:name w:val="Default"/>
    <w:qFormat/>
    <w:rsid w:val="00F826CC"/>
    <w:rPr>
      <w:rFonts w:ascii="Cambria" w:eastAsia="Calibri" w:hAnsi="Cambria" w:cs="Cambria"/>
      <w:color w:val="000000"/>
      <w:lang w:val="bg-BG" w:bidi="ar-SA"/>
    </w:rPr>
  </w:style>
  <w:style w:type="paragraph" w:styleId="ListParagraph">
    <w:name w:val="List Paragraph"/>
    <w:basedOn w:val="Normal"/>
    <w:qFormat/>
    <w:rsid w:val="00F826CC"/>
    <w:pPr>
      <w:suppressAutoHyphens/>
      <w:spacing w:before="0" w:after="0"/>
      <w:ind w:left="720"/>
      <w:contextualSpacing/>
    </w:pPr>
    <w:rPr>
      <w:rFonts w:ascii="Cambria" w:eastAsia="MS Minngs;MS Mincho" w:hAnsi="Cambria" w:cs="Cambria"/>
      <w:sz w:val="24"/>
      <w:szCs w:val="24"/>
      <w:lang w:val="en-US"/>
    </w:rPr>
  </w:style>
  <w:style w:type="paragraph" w:customStyle="1" w:styleId="TableContents">
    <w:name w:val="Table Contents"/>
    <w:basedOn w:val="Normal"/>
    <w:qFormat/>
    <w:rsid w:val="00F826CC"/>
    <w:pPr>
      <w:suppressLineNumbers/>
    </w:pPr>
  </w:style>
  <w:style w:type="paragraph" w:customStyle="1" w:styleId="TableHeading">
    <w:name w:val="Table Heading"/>
    <w:basedOn w:val="TableContents"/>
    <w:qFormat/>
    <w:rsid w:val="00F826CC"/>
    <w:pPr>
      <w:jc w:val="center"/>
    </w:pPr>
    <w:rPr>
      <w:b/>
      <w:bCs/>
    </w:rPr>
  </w:style>
  <w:style w:type="numbering" w:customStyle="1" w:styleId="WW8Num1">
    <w:name w:val="WW8Num1"/>
    <w:qFormat/>
    <w:rsid w:val="00F826CC"/>
  </w:style>
  <w:style w:type="numbering" w:customStyle="1" w:styleId="WW8Num2">
    <w:name w:val="WW8Num2"/>
    <w:qFormat/>
    <w:rsid w:val="00F826CC"/>
  </w:style>
  <w:style w:type="numbering" w:customStyle="1" w:styleId="WW8Num3">
    <w:name w:val="WW8Num3"/>
    <w:qFormat/>
    <w:rsid w:val="00F826CC"/>
  </w:style>
  <w:style w:type="numbering" w:customStyle="1" w:styleId="WW8Num4">
    <w:name w:val="WW8Num4"/>
    <w:qFormat/>
    <w:rsid w:val="00F826CC"/>
  </w:style>
  <w:style w:type="numbering" w:customStyle="1" w:styleId="WW8Num5">
    <w:name w:val="WW8Num5"/>
    <w:qFormat/>
    <w:rsid w:val="00F826CC"/>
  </w:style>
  <w:style w:type="numbering" w:customStyle="1" w:styleId="WW8Num6">
    <w:name w:val="WW8Num6"/>
    <w:qFormat/>
    <w:rsid w:val="00F826CC"/>
  </w:style>
  <w:style w:type="numbering" w:customStyle="1" w:styleId="WW8Num7">
    <w:name w:val="WW8Num7"/>
    <w:qFormat/>
    <w:rsid w:val="00F826CC"/>
  </w:style>
  <w:style w:type="numbering" w:customStyle="1" w:styleId="WW8Num8">
    <w:name w:val="WW8Num8"/>
    <w:qFormat/>
    <w:rsid w:val="00F826CC"/>
  </w:style>
  <w:style w:type="numbering" w:customStyle="1" w:styleId="WW8Num9">
    <w:name w:val="WW8Num9"/>
    <w:qFormat/>
    <w:rsid w:val="00F826CC"/>
  </w:style>
  <w:style w:type="numbering" w:customStyle="1" w:styleId="WW8Num10">
    <w:name w:val="WW8Num10"/>
    <w:qFormat/>
    <w:rsid w:val="00F826CC"/>
  </w:style>
  <w:style w:type="numbering" w:customStyle="1" w:styleId="WW8Num11">
    <w:name w:val="WW8Num11"/>
    <w:qFormat/>
    <w:rsid w:val="00F826CC"/>
  </w:style>
  <w:style w:type="numbering" w:customStyle="1" w:styleId="WW8Num12">
    <w:name w:val="WW8Num12"/>
    <w:qFormat/>
    <w:rsid w:val="00F826CC"/>
  </w:style>
  <w:style w:type="numbering" w:customStyle="1" w:styleId="WW8Num13">
    <w:name w:val="WW8Num13"/>
    <w:qFormat/>
    <w:rsid w:val="00F826CC"/>
  </w:style>
  <w:style w:type="numbering" w:customStyle="1" w:styleId="WW8Num14">
    <w:name w:val="WW8Num14"/>
    <w:qFormat/>
    <w:rsid w:val="00F826CC"/>
  </w:style>
  <w:style w:type="numbering" w:customStyle="1" w:styleId="WW8Num15">
    <w:name w:val="WW8Num15"/>
    <w:qFormat/>
    <w:rsid w:val="00F826CC"/>
  </w:style>
  <w:style w:type="numbering" w:customStyle="1" w:styleId="WW8Num16">
    <w:name w:val="WW8Num16"/>
    <w:qFormat/>
    <w:rsid w:val="00F826CC"/>
  </w:style>
  <w:style w:type="numbering" w:customStyle="1" w:styleId="WW8Num17">
    <w:name w:val="WW8Num17"/>
    <w:qFormat/>
    <w:rsid w:val="00F826CC"/>
  </w:style>
  <w:style w:type="numbering" w:customStyle="1" w:styleId="WW8Num18">
    <w:name w:val="WW8Num18"/>
    <w:qFormat/>
    <w:rsid w:val="00F826CC"/>
  </w:style>
  <w:style w:type="numbering" w:customStyle="1" w:styleId="WW8Num19">
    <w:name w:val="WW8Num19"/>
    <w:qFormat/>
    <w:rsid w:val="00F826CC"/>
  </w:style>
  <w:style w:type="numbering" w:customStyle="1" w:styleId="WW8Num20">
    <w:name w:val="WW8Num20"/>
    <w:qFormat/>
    <w:rsid w:val="00F826CC"/>
  </w:style>
  <w:style w:type="numbering" w:customStyle="1" w:styleId="WW8Num21">
    <w:name w:val="WW8Num21"/>
    <w:qFormat/>
    <w:rsid w:val="00F826CC"/>
  </w:style>
  <w:style w:type="numbering" w:customStyle="1" w:styleId="WW8Num22">
    <w:name w:val="WW8Num22"/>
    <w:qFormat/>
    <w:rsid w:val="00F826CC"/>
  </w:style>
  <w:style w:type="numbering" w:customStyle="1" w:styleId="WW8Num23">
    <w:name w:val="WW8Num23"/>
    <w:qFormat/>
    <w:rsid w:val="00F826CC"/>
  </w:style>
  <w:style w:type="numbering" w:customStyle="1" w:styleId="WW8Num24">
    <w:name w:val="WW8Num24"/>
    <w:qFormat/>
    <w:rsid w:val="00F826CC"/>
  </w:style>
  <w:style w:type="numbering" w:customStyle="1" w:styleId="WW8Num25">
    <w:name w:val="WW8Num25"/>
    <w:qFormat/>
    <w:rsid w:val="00F826CC"/>
  </w:style>
  <w:style w:type="numbering" w:customStyle="1" w:styleId="WW8Num26">
    <w:name w:val="WW8Num26"/>
    <w:qFormat/>
    <w:rsid w:val="00F826CC"/>
  </w:style>
  <w:style w:type="numbering" w:customStyle="1" w:styleId="WW8Num27">
    <w:name w:val="WW8Num27"/>
    <w:qFormat/>
    <w:rsid w:val="00F826CC"/>
  </w:style>
  <w:style w:type="numbering" w:customStyle="1" w:styleId="WW8Num28">
    <w:name w:val="WW8Num28"/>
    <w:qFormat/>
    <w:rsid w:val="00F826CC"/>
  </w:style>
  <w:style w:type="numbering" w:customStyle="1" w:styleId="WW8Num29">
    <w:name w:val="WW8Num29"/>
    <w:qFormat/>
    <w:rsid w:val="00F826CC"/>
  </w:style>
  <w:style w:type="numbering" w:customStyle="1" w:styleId="WW8Num30">
    <w:name w:val="WW8Num30"/>
    <w:qFormat/>
    <w:rsid w:val="00F826CC"/>
  </w:style>
  <w:style w:type="numbering" w:customStyle="1" w:styleId="WW8Num31">
    <w:name w:val="WW8Num31"/>
    <w:qFormat/>
    <w:rsid w:val="00F826CC"/>
  </w:style>
  <w:style w:type="numbering" w:customStyle="1" w:styleId="WW8Num32">
    <w:name w:val="WW8Num32"/>
    <w:qFormat/>
    <w:rsid w:val="00F826CC"/>
  </w:style>
  <w:style w:type="numbering" w:customStyle="1" w:styleId="WW8Num33">
    <w:name w:val="WW8Num33"/>
    <w:qFormat/>
    <w:rsid w:val="00F826CC"/>
  </w:style>
  <w:style w:type="numbering" w:customStyle="1" w:styleId="WW8Num34">
    <w:name w:val="WW8Num34"/>
    <w:qFormat/>
    <w:rsid w:val="00F826CC"/>
  </w:style>
  <w:style w:type="numbering" w:customStyle="1" w:styleId="WW8Num35">
    <w:name w:val="WW8Num35"/>
    <w:qFormat/>
    <w:rsid w:val="00F826CC"/>
  </w:style>
  <w:style w:type="numbering" w:customStyle="1" w:styleId="WW8Num36">
    <w:name w:val="WW8Num36"/>
    <w:qFormat/>
    <w:rsid w:val="00F826CC"/>
  </w:style>
  <w:style w:type="numbering" w:customStyle="1" w:styleId="WW8Num37">
    <w:name w:val="WW8Num37"/>
    <w:qFormat/>
    <w:rsid w:val="00F826CC"/>
  </w:style>
  <w:style w:type="numbering" w:customStyle="1" w:styleId="WW8Num38">
    <w:name w:val="WW8Num38"/>
    <w:qFormat/>
    <w:rsid w:val="00F826CC"/>
  </w:style>
  <w:style w:type="numbering" w:customStyle="1" w:styleId="WW8Num39">
    <w:name w:val="WW8Num39"/>
    <w:qFormat/>
    <w:rsid w:val="00F826CC"/>
  </w:style>
  <w:style w:type="numbering" w:customStyle="1" w:styleId="WW8Num40">
    <w:name w:val="WW8Num40"/>
    <w:qFormat/>
    <w:rsid w:val="00F826CC"/>
  </w:style>
  <w:style w:type="numbering" w:customStyle="1" w:styleId="WW8Num41">
    <w:name w:val="WW8Num41"/>
    <w:qFormat/>
    <w:rsid w:val="00F826CC"/>
  </w:style>
  <w:style w:type="numbering" w:customStyle="1" w:styleId="WW8Num42">
    <w:name w:val="WW8Num42"/>
    <w:qFormat/>
    <w:rsid w:val="00F826CC"/>
  </w:style>
  <w:style w:type="numbering" w:customStyle="1" w:styleId="WW8Num43">
    <w:name w:val="WW8Num43"/>
    <w:qFormat/>
    <w:rsid w:val="00F826CC"/>
  </w:style>
  <w:style w:type="numbering" w:customStyle="1" w:styleId="WW8Num44">
    <w:name w:val="WW8Num44"/>
    <w:qFormat/>
    <w:rsid w:val="00F826CC"/>
  </w:style>
  <w:style w:type="numbering" w:customStyle="1" w:styleId="WW8Num45">
    <w:name w:val="WW8Num45"/>
    <w:qFormat/>
    <w:rsid w:val="00F826CC"/>
  </w:style>
  <w:style w:type="numbering" w:customStyle="1" w:styleId="WW8Num46">
    <w:name w:val="WW8Num46"/>
    <w:qFormat/>
    <w:rsid w:val="00F826CC"/>
  </w:style>
  <w:style w:type="numbering" w:customStyle="1" w:styleId="WW8StyleNum">
    <w:name w:val="WW8StyleNum"/>
    <w:qFormat/>
    <w:rsid w:val="00F826C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8</Pages>
  <Words>1716</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
  <LinksUpToDate>false</LinksUpToDate>
  <CharactersWithSpaces>11481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dc:description/>
  <cp:lastModifiedBy>Dona</cp:lastModifiedBy>
  <cp:revision>37</cp:revision>
  <dcterms:created xsi:type="dcterms:W3CDTF">2021-04-05T17:07:00Z</dcterms:created>
  <dcterms:modified xsi:type="dcterms:W3CDTF">2021-04-07T10:49:00Z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DocType">
    <vt:lpwstr>LW_DocType</vt:lpwstr>
  </property>
  <property fmtid="{D5CDD505-2E9C-101B-9397-08002B2CF9AE}" pid="3" name="_AdHocReviewCycleID">
    <vt:i4>476927691</vt:i4>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EmailSubject">
    <vt:lpwstr>Annexes fournitures</vt:lpwstr>
  </property>
  <property fmtid="{D5CDD505-2E9C-101B-9397-08002B2CF9AE}" pid="7" name="_ReviewingToolsShownOnce">
    <vt:lpwstr/>
  </property>
</Properties>
</file>