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ED2" w:rsidRDefault="00193ED2" w:rsidP="00193ED2">
      <w:pPr>
        <w:pStyle w:val="CM46"/>
        <w:spacing w:after="462" w:line="391" w:lineRule="atLeast"/>
        <w:rPr>
          <w:rFonts w:ascii="Calibri" w:hAnsi="Calibri" w:cs="Calibri"/>
          <w:b/>
          <w:bCs/>
          <w:color w:val="4F81BC"/>
          <w:sz w:val="28"/>
          <w:szCs w:val="28"/>
        </w:rPr>
      </w:pPr>
      <w:r w:rsidRPr="00193ED2">
        <w:rPr>
          <w:rFonts w:ascii="Calibri" w:hAnsi="Calibri" w:cs="Calibri"/>
          <w:b/>
          <w:bCs/>
          <w:noProof/>
          <w:color w:val="4F81BC"/>
          <w:sz w:val="28"/>
          <w:szCs w:val="28"/>
          <w:lang w:val="en-GB" w:eastAsia="en-GB"/>
        </w:rPr>
        <w:drawing>
          <wp:inline distT="0" distB="0" distL="0" distR="0">
            <wp:extent cx="2376487" cy="873125"/>
            <wp:effectExtent l="0" t="0" r="5080" b="317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Picture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3857" t="35918" r="18169" b="55753"/>
                    <a:stretch>
                      <a:fillRect/>
                    </a:stretch>
                  </pic:blipFill>
                  <pic:spPr bwMode="auto">
                    <a:xfrm>
                      <a:off x="0" y="0"/>
                      <a:ext cx="2376487" cy="873125"/>
                    </a:xfrm>
                    <a:prstGeom prst="rect">
                      <a:avLst/>
                    </a:prstGeom>
                    <a:noFill/>
                    <a:ln>
                      <a:noFill/>
                    </a:ln>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Lst>
                  </pic:spPr>
                </pic:pic>
              </a:graphicData>
            </a:graphic>
          </wp:inline>
        </w:drawing>
      </w:r>
      <w:r>
        <w:rPr>
          <w:rFonts w:ascii="Calibri" w:hAnsi="Calibri" w:cs="Calibri"/>
          <w:b/>
          <w:bCs/>
          <w:color w:val="4F81BC"/>
          <w:sz w:val="28"/>
          <w:szCs w:val="28"/>
        </w:rPr>
        <w:tab/>
      </w:r>
      <w:r>
        <w:rPr>
          <w:rFonts w:ascii="Calibri" w:hAnsi="Calibri" w:cs="Calibri"/>
          <w:b/>
          <w:bCs/>
          <w:color w:val="4F81BC"/>
          <w:sz w:val="28"/>
          <w:szCs w:val="28"/>
        </w:rPr>
        <w:tab/>
      </w:r>
      <w:r>
        <w:rPr>
          <w:rFonts w:ascii="Calibri" w:hAnsi="Calibri" w:cs="Calibri"/>
          <w:b/>
          <w:bCs/>
          <w:color w:val="4F81BC"/>
          <w:sz w:val="28"/>
          <w:szCs w:val="28"/>
        </w:rPr>
        <w:tab/>
      </w:r>
      <w:r w:rsidRPr="00193ED2">
        <w:rPr>
          <w:rFonts w:ascii="Calibri" w:hAnsi="Calibri" w:cs="Calibri"/>
          <w:b/>
          <w:bCs/>
          <w:noProof/>
          <w:color w:val="4F81BC"/>
          <w:sz w:val="28"/>
          <w:szCs w:val="28"/>
          <w:lang w:val="en-GB" w:eastAsia="en-GB"/>
        </w:rPr>
        <w:drawing>
          <wp:inline distT="0" distB="0" distL="0" distR="0">
            <wp:extent cx="1428750" cy="914400"/>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 name="Picture 3"/>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8780" t="26492" r="16673" b="68027"/>
                    <a:stretch>
                      <a:fillRect/>
                    </a:stretch>
                  </pic:blipFill>
                  <pic:spPr bwMode="auto">
                    <a:xfrm>
                      <a:off x="0" y="0"/>
                      <a:ext cx="1431230" cy="915987"/>
                    </a:xfrm>
                    <a:prstGeom prst="rect">
                      <a:avLst/>
                    </a:prstGeom>
                    <a:noFill/>
                    <a:ln>
                      <a:noFill/>
                    </a:ln>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Lst>
                  </pic:spPr>
                </pic:pic>
              </a:graphicData>
            </a:graphic>
          </wp:inline>
        </w:drawing>
      </w:r>
      <w:r>
        <w:rPr>
          <w:rFonts w:ascii="Calibri" w:hAnsi="Calibri" w:cs="Calibri"/>
          <w:b/>
          <w:bCs/>
          <w:color w:val="4F81BC"/>
          <w:sz w:val="28"/>
          <w:szCs w:val="28"/>
        </w:rPr>
        <w:tab/>
      </w:r>
      <w:r>
        <w:rPr>
          <w:rFonts w:ascii="Calibri" w:hAnsi="Calibri" w:cs="Calibri"/>
          <w:b/>
          <w:bCs/>
          <w:color w:val="4F81BC"/>
          <w:sz w:val="28"/>
          <w:szCs w:val="28"/>
        </w:rPr>
        <w:tab/>
      </w:r>
    </w:p>
    <w:p w:rsidR="00963761" w:rsidRPr="003B17AE" w:rsidRDefault="00963761" w:rsidP="00963761">
      <w:pPr>
        <w:pStyle w:val="CM46"/>
        <w:spacing w:after="462" w:line="391" w:lineRule="atLeast"/>
        <w:jc w:val="both"/>
        <w:rPr>
          <w:rFonts w:ascii="Times New Roman" w:hAnsi="Times New Roman" w:cs="Times New Roman"/>
          <w:color w:val="4F81BC"/>
          <w:sz w:val="28"/>
          <w:szCs w:val="28"/>
        </w:rPr>
      </w:pPr>
      <w:r w:rsidRPr="003B17AE">
        <w:rPr>
          <w:rFonts w:ascii="Times New Roman" w:hAnsi="Times New Roman" w:cs="Times New Roman"/>
          <w:b/>
          <w:bCs/>
          <w:color w:val="4F81BC"/>
          <w:sz w:val="28"/>
          <w:szCs w:val="28"/>
        </w:rPr>
        <w:t xml:space="preserve">Annex TD 1 </w:t>
      </w:r>
    </w:p>
    <w:p w:rsidR="00963761" w:rsidRPr="003B17AE" w:rsidRDefault="00963761" w:rsidP="00963761">
      <w:pPr>
        <w:pStyle w:val="CM44"/>
        <w:spacing w:after="335" w:line="391" w:lineRule="atLeast"/>
        <w:jc w:val="both"/>
        <w:rPr>
          <w:rFonts w:ascii="Times New Roman" w:hAnsi="Times New Roman" w:cs="Times New Roman"/>
          <w:color w:val="365F91"/>
          <w:sz w:val="28"/>
          <w:szCs w:val="28"/>
        </w:rPr>
      </w:pPr>
      <w:r w:rsidRPr="003B17AE">
        <w:rPr>
          <w:rFonts w:ascii="Times New Roman" w:hAnsi="Times New Roman" w:cs="Times New Roman"/>
          <w:b/>
          <w:bCs/>
          <w:color w:val="365F91"/>
          <w:sz w:val="28"/>
          <w:szCs w:val="28"/>
        </w:rPr>
        <w:t xml:space="preserve">Simplified tender dossiers for service, supply and works – SINGLE TENDER </w:t>
      </w:r>
    </w:p>
    <w:p w:rsidR="00B35EC2" w:rsidRPr="003B17AE" w:rsidRDefault="00963761" w:rsidP="00B35EC2">
      <w:pPr>
        <w:spacing w:after="0"/>
        <w:rPr>
          <w:rFonts w:ascii="Times New Roman" w:hAnsi="Times New Roman" w:cs="Times New Roman"/>
          <w:b/>
          <w:bCs/>
          <w:color w:val="000000"/>
        </w:rPr>
      </w:pPr>
      <w:r w:rsidRPr="003B17AE">
        <w:rPr>
          <w:rFonts w:ascii="Times New Roman" w:hAnsi="Times New Roman" w:cs="Times New Roman"/>
          <w:b/>
          <w:bCs/>
          <w:color w:val="000000"/>
        </w:rPr>
        <w:t>Name and address of the Contracting Authority:</w:t>
      </w:r>
    </w:p>
    <w:p w:rsidR="00B35EC2" w:rsidRPr="003B17AE" w:rsidRDefault="006B4515" w:rsidP="00B35EC2">
      <w:pPr>
        <w:spacing w:after="0"/>
        <w:rPr>
          <w:rFonts w:ascii="Times New Roman" w:eastAsia="Times New Roman" w:hAnsi="Times New Roman" w:cs="Times New Roman"/>
        </w:rPr>
      </w:pPr>
      <w:r w:rsidRPr="003B17AE">
        <w:rPr>
          <w:rFonts w:ascii="Times New Roman" w:eastAsia="Times New Roman" w:hAnsi="Times New Roman" w:cs="Times New Roman"/>
        </w:rPr>
        <w:t xml:space="preserve">Public Communal Enterprise </w:t>
      </w:r>
      <w:proofErr w:type="gramStart"/>
      <w:r w:rsidRPr="003B17AE">
        <w:rPr>
          <w:rFonts w:ascii="Times New Roman" w:eastAsia="Times New Roman" w:hAnsi="Times New Roman" w:cs="Times New Roman"/>
        </w:rPr>
        <w:t xml:space="preserve">“ </w:t>
      </w:r>
      <w:proofErr w:type="spellStart"/>
      <w:r w:rsidRPr="003B17AE">
        <w:rPr>
          <w:rFonts w:ascii="Times New Roman" w:eastAsia="Times New Roman" w:hAnsi="Times New Roman" w:cs="Times New Roman"/>
        </w:rPr>
        <w:t>Proleter</w:t>
      </w:r>
      <w:proofErr w:type="spellEnd"/>
      <w:proofErr w:type="gramEnd"/>
      <w:r w:rsidRPr="003B17AE">
        <w:rPr>
          <w:rFonts w:ascii="Times New Roman" w:eastAsia="Times New Roman" w:hAnsi="Times New Roman" w:cs="Times New Roman"/>
        </w:rPr>
        <w:t>”</w:t>
      </w:r>
    </w:p>
    <w:p w:rsidR="006B4515" w:rsidRPr="003B17AE" w:rsidRDefault="006B4515" w:rsidP="00B35EC2">
      <w:pPr>
        <w:spacing w:after="0"/>
        <w:rPr>
          <w:rFonts w:ascii="Times New Roman" w:eastAsia="Times New Roman" w:hAnsi="Times New Roman" w:cs="Times New Roman"/>
        </w:rPr>
      </w:pPr>
      <w:r w:rsidRPr="003B17AE">
        <w:rPr>
          <w:rFonts w:ascii="Times New Roman" w:eastAsia="Times New Roman" w:hAnsi="Times New Roman" w:cs="Times New Roman"/>
        </w:rPr>
        <w:t xml:space="preserve">St. </w:t>
      </w:r>
      <w:proofErr w:type="spellStart"/>
      <w:r w:rsidRPr="003B17AE">
        <w:rPr>
          <w:rFonts w:ascii="Times New Roman" w:eastAsia="Times New Roman" w:hAnsi="Times New Roman" w:cs="Times New Roman"/>
        </w:rPr>
        <w:t>Obikolna</w:t>
      </w:r>
      <w:proofErr w:type="spellEnd"/>
      <w:r w:rsidRPr="003B17AE">
        <w:rPr>
          <w:rFonts w:ascii="Times New Roman" w:eastAsia="Times New Roman" w:hAnsi="Times New Roman" w:cs="Times New Roman"/>
        </w:rPr>
        <w:t xml:space="preserve"> 22, 7310 </w:t>
      </w:r>
      <w:proofErr w:type="spellStart"/>
      <w:r w:rsidRPr="003B17AE">
        <w:rPr>
          <w:rFonts w:ascii="Times New Roman" w:eastAsia="Times New Roman" w:hAnsi="Times New Roman" w:cs="Times New Roman"/>
        </w:rPr>
        <w:t>Resen</w:t>
      </w:r>
      <w:proofErr w:type="spellEnd"/>
    </w:p>
    <w:p w:rsidR="006B4515" w:rsidRPr="003B17AE" w:rsidRDefault="006B4515" w:rsidP="00B35EC2">
      <w:pPr>
        <w:spacing w:after="0"/>
        <w:rPr>
          <w:rFonts w:ascii="Times New Roman" w:eastAsia="Times New Roman" w:hAnsi="Times New Roman" w:cs="Times New Roman"/>
        </w:rPr>
      </w:pPr>
      <w:r w:rsidRPr="003B17AE">
        <w:rPr>
          <w:rFonts w:ascii="Times New Roman" w:eastAsia="Times New Roman" w:hAnsi="Times New Roman" w:cs="Times New Roman"/>
        </w:rPr>
        <w:t>The Republic of North Macedonia</w:t>
      </w:r>
    </w:p>
    <w:p w:rsidR="00B35EC2" w:rsidRPr="003B17AE" w:rsidRDefault="00B35EC2" w:rsidP="00B35EC2">
      <w:pPr>
        <w:pStyle w:val="CM42"/>
        <w:spacing w:line="313" w:lineRule="atLeast"/>
        <w:rPr>
          <w:rFonts w:ascii="Times New Roman" w:hAnsi="Times New Roman" w:cs="Times New Roman"/>
          <w:b/>
          <w:color w:val="000000"/>
          <w:sz w:val="22"/>
          <w:szCs w:val="22"/>
        </w:rPr>
      </w:pPr>
      <w:r w:rsidRPr="003B17AE">
        <w:rPr>
          <w:rFonts w:ascii="Times New Roman" w:hAnsi="Times New Roman" w:cs="Times New Roman"/>
          <w:b/>
          <w:bCs/>
          <w:color w:val="000000"/>
          <w:sz w:val="22"/>
          <w:szCs w:val="22"/>
        </w:rPr>
        <w:t>Title of the tender:</w:t>
      </w:r>
      <w:r w:rsidR="00261242" w:rsidRPr="003B17AE">
        <w:rPr>
          <w:rFonts w:ascii="Times New Roman" w:hAnsi="Times New Roman" w:cs="Times New Roman"/>
          <w:b/>
          <w:bCs/>
          <w:color w:val="000000"/>
          <w:sz w:val="22"/>
          <w:szCs w:val="22"/>
        </w:rPr>
        <w:t xml:space="preserve">Services for </w:t>
      </w:r>
      <w:r w:rsidR="005853BF" w:rsidRPr="003B17AE">
        <w:rPr>
          <w:rFonts w:ascii="Times New Roman" w:hAnsi="Times New Roman" w:cs="Times New Roman"/>
          <w:b/>
          <w:bCs/>
          <w:color w:val="000000"/>
          <w:sz w:val="22"/>
          <w:szCs w:val="22"/>
        </w:rPr>
        <w:t xml:space="preserve">preparation </w:t>
      </w:r>
      <w:r w:rsidR="005853BF" w:rsidRPr="00182F61">
        <w:rPr>
          <w:rFonts w:ascii="Times New Roman" w:hAnsi="Times New Roman" w:cs="Times New Roman"/>
          <w:b/>
          <w:bCs/>
          <w:color w:val="000000"/>
          <w:sz w:val="22"/>
          <w:szCs w:val="22"/>
        </w:rPr>
        <w:t>“</w:t>
      </w:r>
      <w:r w:rsidR="005853BF" w:rsidRPr="00182F61">
        <w:rPr>
          <w:rFonts w:ascii="Times New Roman" w:hAnsi="Times New Roman" w:cs="Times New Roman"/>
          <w:b/>
          <w:bCs/>
          <w:sz w:val="22"/>
          <w:szCs w:val="22"/>
        </w:rPr>
        <w:t xml:space="preserve">As </w:t>
      </w:r>
      <w:proofErr w:type="spellStart"/>
      <w:r w:rsidR="005853BF" w:rsidRPr="00182F61">
        <w:rPr>
          <w:rFonts w:ascii="Times New Roman" w:hAnsi="Times New Roman" w:cs="Times New Roman"/>
          <w:b/>
          <w:bCs/>
          <w:sz w:val="22"/>
          <w:szCs w:val="22"/>
        </w:rPr>
        <w:t>Built</w:t>
      </w:r>
      <w:r w:rsidR="005853BF" w:rsidRPr="00182F61">
        <w:rPr>
          <w:rFonts w:ascii="Times New Roman" w:hAnsi="Times New Roman" w:cs="Times New Roman"/>
          <w:b/>
          <w:bCs/>
          <w:color w:val="000000"/>
          <w:sz w:val="22"/>
          <w:szCs w:val="22"/>
        </w:rPr>
        <w:t>”</w:t>
      </w:r>
      <w:r w:rsidR="005853BF" w:rsidRPr="00182F61">
        <w:rPr>
          <w:rFonts w:ascii="Times New Roman" w:hAnsi="Times New Roman" w:cs="Times New Roman"/>
          <w:b/>
          <w:bCs/>
          <w:sz w:val="22"/>
          <w:szCs w:val="22"/>
        </w:rPr>
        <w:t>documentation</w:t>
      </w:r>
      <w:r w:rsidR="00261242" w:rsidRPr="00182F61">
        <w:rPr>
          <w:rFonts w:ascii="Times New Roman" w:hAnsi="Times New Roman" w:cs="Times New Roman"/>
          <w:b/>
          <w:bCs/>
          <w:color w:val="000000"/>
          <w:sz w:val="22"/>
          <w:szCs w:val="22"/>
        </w:rPr>
        <w:t>for</w:t>
      </w:r>
      <w:proofErr w:type="spellEnd"/>
      <w:r w:rsidR="00261242" w:rsidRPr="00182F61">
        <w:rPr>
          <w:rFonts w:ascii="Times New Roman" w:hAnsi="Times New Roman" w:cs="Times New Roman"/>
          <w:b/>
          <w:bCs/>
          <w:color w:val="000000"/>
          <w:sz w:val="22"/>
          <w:szCs w:val="22"/>
        </w:rPr>
        <w:t xml:space="preserve"> the renovation of water pipeline</w:t>
      </w:r>
    </w:p>
    <w:p w:rsidR="00B35EC2" w:rsidRPr="003B17AE" w:rsidRDefault="00B35EC2" w:rsidP="00B35EC2">
      <w:pPr>
        <w:pStyle w:val="CM42"/>
        <w:spacing w:line="313" w:lineRule="atLeast"/>
        <w:rPr>
          <w:rFonts w:ascii="Times New Roman" w:hAnsi="Times New Roman" w:cs="Times New Roman"/>
          <w:color w:val="000000"/>
          <w:sz w:val="22"/>
          <w:szCs w:val="22"/>
        </w:rPr>
      </w:pPr>
      <w:r w:rsidRPr="003B17AE">
        <w:rPr>
          <w:rFonts w:ascii="Times New Roman" w:hAnsi="Times New Roman" w:cs="Times New Roman"/>
          <w:b/>
          <w:bCs/>
          <w:color w:val="000000"/>
          <w:sz w:val="22"/>
          <w:szCs w:val="22"/>
        </w:rPr>
        <w:t>Reference number:</w:t>
      </w:r>
      <w:r w:rsidR="00182F61">
        <w:rPr>
          <w:rFonts w:ascii="Times New Roman" w:hAnsi="Times New Roman" w:cs="Times New Roman"/>
          <w:b/>
          <w:bCs/>
          <w:color w:val="000000"/>
          <w:sz w:val="22"/>
          <w:szCs w:val="22"/>
        </w:rPr>
        <w:t xml:space="preserve"> </w:t>
      </w:r>
      <w:r w:rsidRPr="003B17AE">
        <w:rPr>
          <w:rFonts w:ascii="Times New Roman" w:eastAsia="Times New Roman" w:hAnsi="Times New Roman" w:cs="Times New Roman"/>
          <w:sz w:val="22"/>
          <w:szCs w:val="22"/>
        </w:rPr>
        <w:t>CN1-S.O 2.3-SC011/</w:t>
      </w:r>
      <w:r w:rsidR="006B4515" w:rsidRPr="003B17AE">
        <w:rPr>
          <w:rFonts w:ascii="Times New Roman" w:eastAsia="Times New Roman" w:hAnsi="Times New Roman" w:cs="Times New Roman"/>
          <w:sz w:val="22"/>
          <w:szCs w:val="22"/>
        </w:rPr>
        <w:t>TD</w:t>
      </w:r>
      <w:r w:rsidR="00223958" w:rsidRPr="003B17AE">
        <w:rPr>
          <w:rFonts w:ascii="Times New Roman" w:eastAsia="Times New Roman" w:hAnsi="Times New Roman" w:cs="Times New Roman"/>
          <w:sz w:val="22"/>
          <w:szCs w:val="22"/>
        </w:rPr>
        <w:t>5</w:t>
      </w:r>
    </w:p>
    <w:p w:rsidR="00B35EC2" w:rsidRPr="003B17AE" w:rsidRDefault="00B35EC2" w:rsidP="00B35EC2">
      <w:pPr>
        <w:pStyle w:val="Default"/>
        <w:rPr>
          <w:rFonts w:ascii="Times New Roman" w:hAnsi="Times New Roman" w:cs="Times New Roman"/>
          <w:sz w:val="22"/>
          <w:szCs w:val="22"/>
        </w:rPr>
      </w:pPr>
    </w:p>
    <w:p w:rsidR="00B35EC2" w:rsidRPr="003B17AE" w:rsidRDefault="00B35EC2" w:rsidP="00B35EC2">
      <w:pPr>
        <w:pStyle w:val="Default"/>
        <w:rPr>
          <w:rFonts w:ascii="Times New Roman" w:hAnsi="Times New Roman" w:cs="Times New Roman"/>
        </w:rPr>
      </w:pPr>
      <w:r w:rsidRPr="003B17AE">
        <w:rPr>
          <w:rFonts w:ascii="Times New Roman" w:hAnsi="Times New Roman" w:cs="Times New Roman"/>
          <w:noProof/>
          <w:lang w:val="en-GB" w:eastAsia="en-GB"/>
        </w:rPr>
        <w:drawing>
          <wp:inline distT="0" distB="0" distL="0" distR="0">
            <wp:extent cx="5410200" cy="3714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10200" cy="371475"/>
                    </a:xfrm>
                    <a:prstGeom prst="rect">
                      <a:avLst/>
                    </a:prstGeom>
                    <a:noFill/>
                    <a:ln w="9525">
                      <a:noFill/>
                      <a:miter lim="800000"/>
                      <a:headEnd/>
                      <a:tailEnd/>
                    </a:ln>
                  </pic:spPr>
                </pic:pic>
              </a:graphicData>
            </a:graphic>
          </wp:inline>
        </w:drawing>
      </w:r>
    </w:p>
    <w:p w:rsidR="00B35EC2" w:rsidRPr="003B17AE" w:rsidRDefault="00B35EC2" w:rsidP="00B35EC2">
      <w:pPr>
        <w:pStyle w:val="Default"/>
        <w:rPr>
          <w:rFonts w:ascii="Times New Roman" w:hAnsi="Times New Roman" w:cs="Times New Roman"/>
        </w:rPr>
      </w:pPr>
    </w:p>
    <w:p w:rsidR="00963761" w:rsidRPr="003B17AE" w:rsidRDefault="00963761" w:rsidP="00963761">
      <w:pPr>
        <w:pStyle w:val="CM44"/>
        <w:spacing w:after="335"/>
        <w:rPr>
          <w:rFonts w:ascii="Times New Roman" w:hAnsi="Times New Roman" w:cs="Times New Roman"/>
          <w:color w:val="000000"/>
          <w:sz w:val="22"/>
          <w:szCs w:val="22"/>
        </w:rPr>
      </w:pPr>
      <w:r w:rsidRPr="003B17AE">
        <w:rPr>
          <w:rFonts w:ascii="Times New Roman" w:hAnsi="Times New Roman" w:cs="Times New Roman"/>
          <w:b/>
          <w:bCs/>
          <w:color w:val="000000"/>
          <w:sz w:val="22"/>
          <w:szCs w:val="22"/>
        </w:rPr>
        <w:t xml:space="preserve">1. INFORMATION ON SUBMISSION OF THE TENDERS </w:t>
      </w:r>
    </w:p>
    <w:p w:rsidR="00CF5A26" w:rsidRPr="003B17AE" w:rsidRDefault="00CF5A26" w:rsidP="00CF5A26">
      <w:pPr>
        <w:pStyle w:val="CM41"/>
        <w:spacing w:line="311" w:lineRule="atLeast"/>
        <w:jc w:val="both"/>
        <w:rPr>
          <w:rFonts w:ascii="Times New Roman" w:hAnsi="Times New Roman" w:cs="Times New Roman"/>
          <w:b/>
          <w:color w:val="000000"/>
          <w:sz w:val="22"/>
          <w:szCs w:val="22"/>
        </w:rPr>
      </w:pPr>
      <w:r w:rsidRPr="003B17AE">
        <w:rPr>
          <w:rFonts w:ascii="Times New Roman" w:hAnsi="Times New Roman" w:cs="Times New Roman"/>
          <w:b/>
          <w:color w:val="000000"/>
          <w:sz w:val="22"/>
          <w:szCs w:val="22"/>
        </w:rPr>
        <w:t>The subject of this tender is:</w:t>
      </w:r>
    </w:p>
    <w:p w:rsidR="00CF5A26" w:rsidRPr="003B17AE" w:rsidRDefault="00CF5A26" w:rsidP="00CF5A26">
      <w:pPr>
        <w:pStyle w:val="CM41"/>
        <w:numPr>
          <w:ilvl w:val="0"/>
          <w:numId w:val="2"/>
        </w:numPr>
        <w:spacing w:line="311" w:lineRule="atLeast"/>
        <w:jc w:val="both"/>
        <w:rPr>
          <w:rFonts w:ascii="Times New Roman" w:hAnsi="Times New Roman" w:cs="Times New Roman"/>
          <w:color w:val="000000"/>
          <w:sz w:val="22"/>
          <w:szCs w:val="22"/>
        </w:rPr>
      </w:pPr>
      <w:r w:rsidRPr="003B17AE">
        <w:rPr>
          <w:rFonts w:ascii="Times New Roman" w:hAnsi="Times New Roman" w:cs="Times New Roman"/>
          <w:color w:val="000000"/>
          <w:sz w:val="22"/>
          <w:szCs w:val="22"/>
        </w:rPr>
        <w:t xml:space="preserve">Implementation of </w:t>
      </w:r>
      <w:r w:rsidRPr="003B17AE">
        <w:rPr>
          <w:rFonts w:ascii="Times New Roman" w:hAnsi="Times New Roman" w:cs="Times New Roman"/>
          <w:b/>
          <w:color w:val="000000"/>
          <w:sz w:val="22"/>
          <w:szCs w:val="22"/>
        </w:rPr>
        <w:t>services</w:t>
      </w:r>
      <w:r w:rsidR="00182F61">
        <w:rPr>
          <w:rFonts w:ascii="Times New Roman" w:hAnsi="Times New Roman" w:cs="Times New Roman"/>
          <w:b/>
          <w:color w:val="000000"/>
          <w:sz w:val="22"/>
          <w:szCs w:val="22"/>
        </w:rPr>
        <w:t xml:space="preserve"> </w:t>
      </w:r>
      <w:r w:rsidRPr="003B17AE">
        <w:rPr>
          <w:rFonts w:ascii="Times New Roman" w:hAnsi="Times New Roman" w:cs="Times New Roman"/>
          <w:color w:val="000000"/>
          <w:sz w:val="22"/>
          <w:szCs w:val="22"/>
        </w:rPr>
        <w:t xml:space="preserve">as indicated in the technical information in the point 2 of these information; </w:t>
      </w:r>
    </w:p>
    <w:p w:rsidR="00CF5A26" w:rsidRPr="003B17AE" w:rsidRDefault="00CF5A26" w:rsidP="00CF5A26">
      <w:pPr>
        <w:pStyle w:val="Default"/>
        <w:rPr>
          <w:rFonts w:ascii="Times New Roman" w:hAnsi="Times New Roman" w:cs="Times New Roman"/>
        </w:rPr>
      </w:pPr>
    </w:p>
    <w:p w:rsidR="005853BF" w:rsidRPr="003B17AE" w:rsidRDefault="005853BF" w:rsidP="005853BF">
      <w:pPr>
        <w:pStyle w:val="Default"/>
        <w:rPr>
          <w:rFonts w:ascii="Times New Roman" w:hAnsi="Times New Roman" w:cs="Times New Roman"/>
          <w:sz w:val="22"/>
          <w:szCs w:val="22"/>
        </w:rPr>
      </w:pPr>
      <w:r w:rsidRPr="003B17AE">
        <w:rPr>
          <w:rFonts w:ascii="Times New Roman" w:hAnsi="Times New Roman" w:cs="Times New Roman"/>
          <w:b/>
          <w:sz w:val="22"/>
          <w:szCs w:val="22"/>
        </w:rPr>
        <w:t>The main result to be achieved under this Contract</w:t>
      </w:r>
      <w:r w:rsidR="00CF5A26" w:rsidRPr="003B17AE">
        <w:rPr>
          <w:rFonts w:ascii="Times New Roman" w:hAnsi="Times New Roman" w:cs="Times New Roman"/>
          <w:sz w:val="22"/>
          <w:szCs w:val="22"/>
        </w:rPr>
        <w:t>:</w:t>
      </w:r>
    </w:p>
    <w:p w:rsidR="00CF5A26" w:rsidRPr="003B17AE" w:rsidRDefault="00CF5A26" w:rsidP="00CF5A26">
      <w:pPr>
        <w:pStyle w:val="CM42"/>
        <w:spacing w:line="313" w:lineRule="atLeast"/>
        <w:rPr>
          <w:rFonts w:ascii="Times New Roman" w:hAnsi="Times New Roman" w:cs="Times New Roman"/>
          <w:b/>
          <w:bCs/>
          <w:color w:val="000000"/>
          <w:sz w:val="22"/>
          <w:szCs w:val="22"/>
        </w:rPr>
      </w:pPr>
      <w:r w:rsidRPr="00182F61">
        <w:rPr>
          <w:rFonts w:ascii="Times New Roman" w:hAnsi="Times New Roman" w:cs="Times New Roman"/>
          <w:sz w:val="22"/>
          <w:szCs w:val="22"/>
        </w:rPr>
        <w:t xml:space="preserve">- </w:t>
      </w:r>
      <w:proofErr w:type="gramStart"/>
      <w:r w:rsidRPr="00182F61">
        <w:rPr>
          <w:rFonts w:ascii="Times New Roman" w:hAnsi="Times New Roman" w:cs="Times New Roman"/>
          <w:sz w:val="22"/>
          <w:szCs w:val="22"/>
        </w:rPr>
        <w:t>the</w:t>
      </w:r>
      <w:proofErr w:type="gramEnd"/>
      <w:r w:rsidRPr="00182F61">
        <w:rPr>
          <w:rFonts w:ascii="Times New Roman" w:hAnsi="Times New Roman" w:cs="Times New Roman"/>
          <w:sz w:val="22"/>
          <w:szCs w:val="22"/>
        </w:rPr>
        <w:t xml:space="preserve"> Contractor shall prepare the final </w:t>
      </w:r>
      <w:r w:rsidRPr="00182F61">
        <w:rPr>
          <w:rFonts w:ascii="Times New Roman" w:hAnsi="Times New Roman" w:cs="Times New Roman"/>
          <w:b/>
          <w:bCs/>
          <w:color w:val="000000"/>
          <w:sz w:val="22"/>
          <w:szCs w:val="22"/>
        </w:rPr>
        <w:t>“</w:t>
      </w:r>
      <w:r w:rsidRPr="00182F61">
        <w:rPr>
          <w:rFonts w:ascii="Times New Roman" w:hAnsi="Times New Roman" w:cs="Times New Roman"/>
          <w:b/>
          <w:bCs/>
          <w:sz w:val="22"/>
          <w:szCs w:val="22"/>
        </w:rPr>
        <w:t xml:space="preserve">As </w:t>
      </w:r>
      <w:proofErr w:type="spellStart"/>
      <w:r w:rsidRPr="00182F61">
        <w:rPr>
          <w:rFonts w:ascii="Times New Roman" w:hAnsi="Times New Roman" w:cs="Times New Roman"/>
          <w:b/>
          <w:bCs/>
          <w:sz w:val="22"/>
          <w:szCs w:val="22"/>
        </w:rPr>
        <w:t>Built</w:t>
      </w:r>
      <w:r w:rsidRPr="00182F61">
        <w:rPr>
          <w:rFonts w:ascii="Times New Roman" w:hAnsi="Times New Roman" w:cs="Times New Roman"/>
          <w:b/>
          <w:bCs/>
          <w:color w:val="000000"/>
          <w:sz w:val="22"/>
          <w:szCs w:val="22"/>
        </w:rPr>
        <w:t>”</w:t>
      </w:r>
      <w:r w:rsidRPr="00182F61">
        <w:rPr>
          <w:rFonts w:ascii="Times New Roman" w:hAnsi="Times New Roman" w:cs="Times New Roman"/>
          <w:b/>
          <w:bCs/>
          <w:sz w:val="22"/>
          <w:szCs w:val="22"/>
        </w:rPr>
        <w:t>documentation</w:t>
      </w:r>
      <w:r w:rsidRPr="00182F61">
        <w:rPr>
          <w:rFonts w:ascii="Times New Roman" w:hAnsi="Times New Roman" w:cs="Times New Roman"/>
          <w:b/>
          <w:bCs/>
          <w:color w:val="000000"/>
          <w:sz w:val="22"/>
          <w:szCs w:val="22"/>
        </w:rPr>
        <w:t>for</w:t>
      </w:r>
      <w:proofErr w:type="spellEnd"/>
      <w:r w:rsidRPr="00182F61">
        <w:rPr>
          <w:rFonts w:ascii="Times New Roman" w:hAnsi="Times New Roman" w:cs="Times New Roman"/>
          <w:b/>
          <w:bCs/>
          <w:color w:val="000000"/>
          <w:sz w:val="22"/>
          <w:szCs w:val="22"/>
        </w:rPr>
        <w:t xml:space="preserve"> the renovation of water pipeline </w:t>
      </w:r>
      <w:r w:rsidRPr="00182F61">
        <w:rPr>
          <w:rFonts w:ascii="Times New Roman" w:hAnsi="Times New Roman" w:cs="Times New Roman"/>
          <w:sz w:val="22"/>
          <w:szCs w:val="22"/>
        </w:rPr>
        <w:t>which shall include system technical description drawings, equipment and material lists. Contractor shall prepare the relevant “</w:t>
      </w:r>
      <w:r w:rsidR="00182F61" w:rsidRPr="00182F61">
        <w:rPr>
          <w:rFonts w:ascii="Times New Roman" w:hAnsi="Times New Roman" w:cs="Times New Roman"/>
          <w:sz w:val="22"/>
          <w:szCs w:val="22"/>
        </w:rPr>
        <w:t>A</w:t>
      </w:r>
      <w:r w:rsidRPr="00182F61">
        <w:rPr>
          <w:rFonts w:ascii="Times New Roman" w:hAnsi="Times New Roman" w:cs="Times New Roman"/>
          <w:sz w:val="22"/>
          <w:szCs w:val="22"/>
        </w:rPr>
        <w:t xml:space="preserve">s </w:t>
      </w:r>
      <w:r w:rsidR="00182F61" w:rsidRPr="00182F61">
        <w:rPr>
          <w:rFonts w:ascii="Times New Roman" w:hAnsi="Times New Roman" w:cs="Times New Roman"/>
          <w:sz w:val="22"/>
          <w:szCs w:val="22"/>
        </w:rPr>
        <w:t>B</w:t>
      </w:r>
      <w:r w:rsidRPr="00182F61">
        <w:rPr>
          <w:rFonts w:ascii="Times New Roman" w:hAnsi="Times New Roman" w:cs="Times New Roman"/>
          <w:sz w:val="22"/>
          <w:szCs w:val="22"/>
        </w:rPr>
        <w:t>uilt” documents in digital files in DWG format and the corresponding technical descriptions, calculations, reports etc. shall be processed in MS WORD and / or EXCEL format.</w:t>
      </w:r>
    </w:p>
    <w:p w:rsidR="00CF5A26" w:rsidRPr="003B17AE" w:rsidRDefault="00CF5A26" w:rsidP="005853BF">
      <w:pPr>
        <w:pStyle w:val="Default"/>
        <w:rPr>
          <w:rFonts w:ascii="Times New Roman" w:hAnsi="Times New Roman" w:cs="Times New Roman"/>
          <w:sz w:val="22"/>
          <w:szCs w:val="22"/>
        </w:rPr>
      </w:pPr>
    </w:p>
    <w:p w:rsidR="00963761" w:rsidRPr="003B17AE" w:rsidRDefault="00963761" w:rsidP="00CF5A26">
      <w:pPr>
        <w:pStyle w:val="CM43"/>
        <w:spacing w:after="280" w:line="311" w:lineRule="atLeast"/>
        <w:jc w:val="both"/>
        <w:rPr>
          <w:rFonts w:ascii="Times New Roman" w:hAnsi="Times New Roman" w:cs="Times New Roman"/>
          <w:color w:val="000000"/>
          <w:sz w:val="22"/>
          <w:szCs w:val="22"/>
          <w:u w:val="single"/>
        </w:rPr>
      </w:pPr>
      <w:r w:rsidRPr="00182F61">
        <w:rPr>
          <w:rFonts w:ascii="Times New Roman" w:hAnsi="Times New Roman" w:cs="Times New Roman"/>
          <w:b/>
          <w:color w:val="000000"/>
          <w:sz w:val="22"/>
          <w:szCs w:val="22"/>
          <w:u w:val="single"/>
        </w:rPr>
        <w:t>Deadline for submission of the tenders</w:t>
      </w:r>
      <w:r w:rsidRPr="003B17AE">
        <w:rPr>
          <w:rFonts w:ascii="Times New Roman" w:hAnsi="Times New Roman" w:cs="Times New Roman"/>
          <w:color w:val="000000"/>
          <w:sz w:val="22"/>
          <w:szCs w:val="22"/>
          <w:u w:val="single"/>
        </w:rPr>
        <w:t xml:space="preserve">: </w:t>
      </w:r>
    </w:p>
    <w:p w:rsidR="00963761" w:rsidRPr="003B17AE" w:rsidRDefault="00963761" w:rsidP="003B17AE">
      <w:pPr>
        <w:pStyle w:val="CM43"/>
        <w:spacing w:line="311" w:lineRule="atLeast"/>
        <w:jc w:val="both"/>
        <w:rPr>
          <w:rFonts w:ascii="Times New Roman" w:hAnsi="Times New Roman" w:cs="Times New Roman"/>
          <w:color w:val="000000"/>
          <w:sz w:val="22"/>
          <w:szCs w:val="22"/>
        </w:rPr>
      </w:pPr>
      <w:r w:rsidRPr="003B17AE">
        <w:rPr>
          <w:rFonts w:ascii="Times New Roman" w:hAnsi="Times New Roman" w:cs="Times New Roman"/>
          <w:color w:val="000000"/>
          <w:sz w:val="22"/>
          <w:szCs w:val="22"/>
        </w:rPr>
        <w:t xml:space="preserve">The deadline for submission of tenders is </w:t>
      </w:r>
      <w:r w:rsidR="00223958" w:rsidRPr="003B17AE">
        <w:rPr>
          <w:rFonts w:ascii="Times New Roman" w:hAnsi="Times New Roman" w:cs="Times New Roman"/>
          <w:b/>
          <w:bCs/>
          <w:color w:val="000000"/>
          <w:sz w:val="22"/>
          <w:szCs w:val="22"/>
        </w:rPr>
        <w:t>1</w:t>
      </w:r>
      <w:r w:rsidR="00CF5A26" w:rsidRPr="003B17AE">
        <w:rPr>
          <w:rFonts w:ascii="Times New Roman" w:hAnsi="Times New Roman" w:cs="Times New Roman"/>
          <w:b/>
          <w:bCs/>
          <w:color w:val="000000"/>
          <w:sz w:val="22"/>
          <w:szCs w:val="22"/>
        </w:rPr>
        <w:t>5</w:t>
      </w:r>
      <w:r w:rsidRPr="003B17AE">
        <w:rPr>
          <w:rFonts w:ascii="Times New Roman" w:hAnsi="Times New Roman" w:cs="Times New Roman"/>
          <w:b/>
          <w:bCs/>
          <w:color w:val="000000"/>
          <w:sz w:val="22"/>
          <w:szCs w:val="22"/>
        </w:rPr>
        <w:t xml:space="preserve"> (day), </w:t>
      </w:r>
      <w:r w:rsidR="00223958" w:rsidRPr="003B17AE">
        <w:rPr>
          <w:rFonts w:ascii="Times New Roman" w:hAnsi="Times New Roman" w:cs="Times New Roman"/>
          <w:b/>
          <w:bCs/>
          <w:color w:val="000000"/>
          <w:sz w:val="22"/>
          <w:szCs w:val="22"/>
        </w:rPr>
        <w:t xml:space="preserve">April </w:t>
      </w:r>
      <w:r w:rsidRPr="003B17AE">
        <w:rPr>
          <w:rFonts w:ascii="Times New Roman" w:hAnsi="Times New Roman" w:cs="Times New Roman"/>
          <w:b/>
          <w:bCs/>
          <w:color w:val="000000"/>
          <w:sz w:val="22"/>
          <w:szCs w:val="22"/>
        </w:rPr>
        <w:t>(mo</w:t>
      </w:r>
      <w:r w:rsidR="00881B29" w:rsidRPr="003B17AE">
        <w:rPr>
          <w:rFonts w:ascii="Times New Roman" w:hAnsi="Times New Roman" w:cs="Times New Roman"/>
          <w:b/>
          <w:bCs/>
          <w:color w:val="000000"/>
          <w:sz w:val="22"/>
          <w:szCs w:val="22"/>
        </w:rPr>
        <w:t>n</w:t>
      </w:r>
      <w:r w:rsidRPr="003B17AE">
        <w:rPr>
          <w:rFonts w:ascii="Times New Roman" w:hAnsi="Times New Roman" w:cs="Times New Roman"/>
          <w:b/>
          <w:bCs/>
          <w:color w:val="000000"/>
          <w:sz w:val="22"/>
          <w:szCs w:val="22"/>
        </w:rPr>
        <w:t>th),</w:t>
      </w:r>
      <w:r w:rsidR="00223958" w:rsidRPr="003B17AE">
        <w:rPr>
          <w:rFonts w:ascii="Times New Roman" w:hAnsi="Times New Roman" w:cs="Times New Roman"/>
          <w:b/>
          <w:bCs/>
          <w:color w:val="000000"/>
          <w:sz w:val="22"/>
          <w:szCs w:val="22"/>
        </w:rPr>
        <w:t xml:space="preserve"> 1</w:t>
      </w:r>
      <w:r w:rsidR="00CF5A26" w:rsidRPr="003B17AE">
        <w:rPr>
          <w:rFonts w:ascii="Times New Roman" w:hAnsi="Times New Roman" w:cs="Times New Roman"/>
          <w:b/>
          <w:bCs/>
          <w:color w:val="000000"/>
          <w:sz w:val="22"/>
          <w:szCs w:val="22"/>
        </w:rPr>
        <w:t>5</w:t>
      </w:r>
      <w:r w:rsidR="00AE2945" w:rsidRPr="003B17AE">
        <w:rPr>
          <w:rFonts w:ascii="Times New Roman" w:hAnsi="Times New Roman" w:cs="Times New Roman"/>
          <w:b/>
          <w:bCs/>
          <w:color w:val="000000"/>
          <w:sz w:val="22"/>
          <w:szCs w:val="22"/>
        </w:rPr>
        <w:t>.</w:t>
      </w:r>
      <w:r w:rsidR="00223958" w:rsidRPr="003B17AE">
        <w:rPr>
          <w:rFonts w:ascii="Times New Roman" w:hAnsi="Times New Roman" w:cs="Times New Roman"/>
          <w:b/>
          <w:bCs/>
          <w:color w:val="000000"/>
          <w:sz w:val="22"/>
          <w:szCs w:val="22"/>
        </w:rPr>
        <w:t>04</w:t>
      </w:r>
      <w:r w:rsidR="00AE2945" w:rsidRPr="003B17AE">
        <w:rPr>
          <w:rFonts w:ascii="Times New Roman" w:hAnsi="Times New Roman" w:cs="Times New Roman"/>
          <w:b/>
          <w:bCs/>
          <w:color w:val="000000"/>
          <w:sz w:val="22"/>
          <w:szCs w:val="22"/>
        </w:rPr>
        <w:t>.202</w:t>
      </w:r>
      <w:r w:rsidR="00223958" w:rsidRPr="003B17AE">
        <w:rPr>
          <w:rFonts w:ascii="Times New Roman" w:hAnsi="Times New Roman" w:cs="Times New Roman"/>
          <w:b/>
          <w:bCs/>
          <w:color w:val="000000"/>
          <w:sz w:val="22"/>
          <w:szCs w:val="22"/>
        </w:rPr>
        <w:t>1</w:t>
      </w:r>
      <w:r w:rsidRPr="003B17AE">
        <w:rPr>
          <w:rFonts w:ascii="Times New Roman" w:hAnsi="Times New Roman" w:cs="Times New Roman"/>
          <w:b/>
          <w:bCs/>
          <w:color w:val="000000"/>
          <w:sz w:val="22"/>
          <w:szCs w:val="22"/>
        </w:rPr>
        <w:t xml:space="preserve"> at </w:t>
      </w:r>
      <w:r w:rsidR="00B35EC2" w:rsidRPr="003B17AE">
        <w:rPr>
          <w:rFonts w:ascii="Times New Roman" w:hAnsi="Times New Roman" w:cs="Times New Roman"/>
          <w:b/>
          <w:bCs/>
          <w:color w:val="000000"/>
          <w:sz w:val="22"/>
          <w:szCs w:val="22"/>
        </w:rPr>
        <w:t>12</w:t>
      </w:r>
      <w:r w:rsidRPr="003B17AE">
        <w:rPr>
          <w:rFonts w:ascii="Times New Roman" w:hAnsi="Times New Roman" w:cs="Times New Roman"/>
          <w:b/>
          <w:bCs/>
          <w:color w:val="000000"/>
          <w:sz w:val="22"/>
          <w:szCs w:val="22"/>
        </w:rPr>
        <w:t>:</w:t>
      </w:r>
      <w:r w:rsidR="00B35EC2" w:rsidRPr="003B17AE">
        <w:rPr>
          <w:rFonts w:ascii="Times New Roman" w:hAnsi="Times New Roman" w:cs="Times New Roman"/>
          <w:b/>
          <w:bCs/>
          <w:color w:val="000000"/>
          <w:sz w:val="22"/>
          <w:szCs w:val="22"/>
        </w:rPr>
        <w:t>00</w:t>
      </w:r>
      <w:r w:rsidRPr="003B17AE">
        <w:rPr>
          <w:rFonts w:ascii="Times New Roman" w:hAnsi="Times New Roman" w:cs="Times New Roman"/>
          <w:b/>
          <w:bCs/>
          <w:color w:val="000000"/>
          <w:sz w:val="22"/>
          <w:szCs w:val="22"/>
        </w:rPr>
        <w:t xml:space="preserve"> hours</w:t>
      </w:r>
      <w:r w:rsidR="00B35EC2" w:rsidRPr="003B17AE">
        <w:rPr>
          <w:rFonts w:ascii="Times New Roman" w:hAnsi="Times New Roman" w:cs="Times New Roman"/>
          <w:color w:val="000000"/>
          <w:sz w:val="22"/>
          <w:szCs w:val="22"/>
        </w:rPr>
        <w:t>, local time.</w:t>
      </w:r>
      <w:r w:rsidRPr="003B17AE">
        <w:rPr>
          <w:rFonts w:ascii="Times New Roman" w:hAnsi="Times New Roman" w:cs="Times New Roman"/>
          <w:color w:val="000000"/>
          <w:sz w:val="22"/>
          <w:szCs w:val="22"/>
        </w:rPr>
        <w:t xml:space="preserve"> Any tender received after this deadline will be automatically rejected. </w:t>
      </w:r>
    </w:p>
    <w:p w:rsidR="00DA0BEE" w:rsidRPr="00DA0BEE" w:rsidRDefault="00DA0BEE" w:rsidP="00DA0BEE">
      <w:pPr>
        <w:pStyle w:val="CM43"/>
        <w:spacing w:line="311" w:lineRule="atLeast"/>
        <w:jc w:val="both"/>
        <w:rPr>
          <w:rFonts w:ascii="Times New Roman" w:hAnsi="Times New Roman" w:cs="Times New Roman"/>
          <w:color w:val="000000"/>
          <w:sz w:val="22"/>
          <w:szCs w:val="22"/>
        </w:rPr>
      </w:pPr>
      <w:r w:rsidRPr="00DA0BEE">
        <w:rPr>
          <w:rFonts w:ascii="Times New Roman" w:hAnsi="Times New Roman" w:cs="Times New Roman"/>
          <w:color w:val="000000"/>
          <w:sz w:val="22"/>
          <w:szCs w:val="22"/>
        </w:rPr>
        <w:t>* - The tenderer should have minimum 7 days from the date of launching of the procurement procedure for preparation of the offer (excluding the day of publishing and the date of submission deadline).</w:t>
      </w:r>
    </w:p>
    <w:p w:rsidR="00DA0BEE" w:rsidRPr="00DA0BEE" w:rsidRDefault="00DA0BEE" w:rsidP="00DA0BEE">
      <w:pPr>
        <w:pStyle w:val="CM43"/>
        <w:spacing w:line="311" w:lineRule="atLeast"/>
        <w:jc w:val="both"/>
        <w:rPr>
          <w:rFonts w:ascii="Times New Roman" w:hAnsi="Times New Roman" w:cs="Times New Roman"/>
          <w:color w:val="000000"/>
          <w:sz w:val="22"/>
          <w:szCs w:val="22"/>
        </w:rPr>
      </w:pPr>
    </w:p>
    <w:p w:rsidR="00C81B78" w:rsidRPr="00DA0BEE" w:rsidRDefault="00DA0BEE" w:rsidP="00DA0BEE">
      <w:pPr>
        <w:pStyle w:val="CM43"/>
        <w:spacing w:line="311" w:lineRule="atLeast"/>
        <w:jc w:val="both"/>
        <w:rPr>
          <w:rFonts w:ascii="Times New Roman" w:hAnsi="Times New Roman" w:cs="Times New Roman"/>
          <w:color w:val="000000"/>
          <w:sz w:val="22"/>
          <w:szCs w:val="22"/>
        </w:rPr>
      </w:pPr>
      <w:r w:rsidRPr="00DA0BEE">
        <w:rPr>
          <w:rFonts w:ascii="Times New Roman" w:hAnsi="Times New Roman" w:cs="Times New Roman"/>
          <w:color w:val="000000"/>
          <w:sz w:val="22"/>
          <w:szCs w:val="22"/>
        </w:rPr>
        <w:t xml:space="preserve">** - The Contracting Authority is obliged to provide answer to all questions received no latter then 3 days </w:t>
      </w:r>
      <w:r w:rsidRPr="00DA0BEE">
        <w:rPr>
          <w:rFonts w:ascii="Times New Roman" w:hAnsi="Times New Roman" w:cs="Times New Roman"/>
          <w:color w:val="000000"/>
          <w:sz w:val="22"/>
          <w:szCs w:val="22"/>
        </w:rPr>
        <w:lastRenderedPageBreak/>
        <w:t>before the deadline and has to publish them on the same web sites where the tender was published.</w:t>
      </w:r>
    </w:p>
    <w:p w:rsidR="00DA0BEE" w:rsidRDefault="00DA0BEE" w:rsidP="00DA0BEE">
      <w:pPr>
        <w:pStyle w:val="CM43"/>
        <w:spacing w:line="311" w:lineRule="atLeast"/>
        <w:jc w:val="both"/>
        <w:rPr>
          <w:rFonts w:ascii="Times New Roman" w:hAnsi="Times New Roman" w:cs="Times New Roman"/>
          <w:color w:val="000000"/>
          <w:sz w:val="22"/>
          <w:szCs w:val="22"/>
        </w:rPr>
      </w:pPr>
    </w:p>
    <w:p w:rsidR="00963761" w:rsidRPr="00DA0BEE" w:rsidRDefault="00963761" w:rsidP="00DA0BEE">
      <w:pPr>
        <w:pStyle w:val="CM43"/>
        <w:spacing w:line="311" w:lineRule="atLeast"/>
        <w:jc w:val="both"/>
        <w:rPr>
          <w:rFonts w:ascii="Times New Roman" w:hAnsi="Times New Roman" w:cs="Times New Roman"/>
          <w:color w:val="000000"/>
          <w:sz w:val="22"/>
          <w:szCs w:val="22"/>
          <w:u w:val="single"/>
        </w:rPr>
      </w:pPr>
      <w:r w:rsidRPr="00DA0BEE">
        <w:rPr>
          <w:rFonts w:ascii="Times New Roman" w:hAnsi="Times New Roman" w:cs="Times New Roman"/>
          <w:color w:val="000000"/>
          <w:sz w:val="22"/>
          <w:szCs w:val="22"/>
          <w:u w:val="single"/>
        </w:rPr>
        <w:t xml:space="preserve">Address and methods for submission of the tenders: </w:t>
      </w:r>
    </w:p>
    <w:p w:rsidR="00CF5A26" w:rsidRPr="003B17AE" w:rsidRDefault="00963761" w:rsidP="00261242">
      <w:pPr>
        <w:pStyle w:val="CM18"/>
        <w:ind w:left="14"/>
        <w:jc w:val="both"/>
        <w:rPr>
          <w:rFonts w:ascii="Times New Roman" w:hAnsi="Times New Roman" w:cs="Times New Roman"/>
          <w:color w:val="000000"/>
          <w:sz w:val="22"/>
          <w:szCs w:val="22"/>
        </w:rPr>
      </w:pPr>
      <w:r w:rsidRPr="003B17AE">
        <w:rPr>
          <w:rFonts w:ascii="Times New Roman" w:hAnsi="Times New Roman" w:cs="Times New Roman"/>
          <w:color w:val="000000"/>
          <w:sz w:val="22"/>
          <w:szCs w:val="22"/>
        </w:rPr>
        <w:t xml:space="preserve">The tenderers will submit their tenders using the </w:t>
      </w:r>
      <w:r w:rsidRPr="003B17AE">
        <w:rPr>
          <w:rFonts w:ascii="Times New Roman" w:hAnsi="Times New Roman" w:cs="Times New Roman"/>
          <w:b/>
          <w:bCs/>
          <w:color w:val="000000"/>
          <w:sz w:val="22"/>
          <w:szCs w:val="22"/>
        </w:rPr>
        <w:t>standard submission form available in the Part B</w:t>
      </w:r>
      <w:r w:rsidR="00DA0BEE">
        <w:rPr>
          <w:rFonts w:ascii="Times New Roman" w:hAnsi="Times New Roman" w:cs="Times New Roman"/>
          <w:b/>
          <w:bCs/>
          <w:color w:val="000000"/>
          <w:sz w:val="22"/>
          <w:szCs w:val="22"/>
        </w:rPr>
        <w:t xml:space="preserve"> – </w:t>
      </w:r>
      <w:r w:rsidR="005F36D8">
        <w:rPr>
          <w:rFonts w:ascii="Times New Roman" w:hAnsi="Times New Roman" w:cs="Times New Roman"/>
          <w:b/>
          <w:bCs/>
          <w:color w:val="000000"/>
          <w:sz w:val="22"/>
          <w:szCs w:val="22"/>
        </w:rPr>
        <w:t xml:space="preserve">Format of </w:t>
      </w:r>
      <w:r w:rsidR="00DA0BEE">
        <w:rPr>
          <w:rFonts w:ascii="Times New Roman" w:hAnsi="Times New Roman" w:cs="Times New Roman"/>
          <w:b/>
          <w:bCs/>
          <w:color w:val="000000"/>
          <w:sz w:val="22"/>
          <w:szCs w:val="22"/>
        </w:rPr>
        <w:t>Technical offer and the Part C –</w:t>
      </w:r>
      <w:r w:rsidR="005F36D8">
        <w:rPr>
          <w:rFonts w:ascii="Times New Roman" w:hAnsi="Times New Roman" w:cs="Times New Roman"/>
          <w:b/>
          <w:bCs/>
          <w:color w:val="000000"/>
          <w:sz w:val="22"/>
          <w:szCs w:val="22"/>
        </w:rPr>
        <w:t xml:space="preserve"> Format of</w:t>
      </w:r>
      <w:r w:rsidR="00DA0BEE">
        <w:rPr>
          <w:rFonts w:ascii="Times New Roman" w:hAnsi="Times New Roman" w:cs="Times New Roman"/>
          <w:b/>
          <w:bCs/>
          <w:color w:val="000000"/>
          <w:sz w:val="22"/>
          <w:szCs w:val="22"/>
        </w:rPr>
        <w:t xml:space="preserve"> Financial offer</w:t>
      </w:r>
      <w:r w:rsidRPr="003B17AE">
        <w:rPr>
          <w:rFonts w:ascii="Times New Roman" w:hAnsi="Times New Roman" w:cs="Times New Roman"/>
          <w:b/>
          <w:bCs/>
          <w:color w:val="000000"/>
          <w:sz w:val="22"/>
          <w:szCs w:val="22"/>
        </w:rPr>
        <w:t xml:space="preserve"> of the tender dossier</w:t>
      </w:r>
      <w:r w:rsidRPr="003B17AE">
        <w:rPr>
          <w:rFonts w:ascii="Times New Roman" w:hAnsi="Times New Roman" w:cs="Times New Roman"/>
          <w:color w:val="000000"/>
          <w:sz w:val="22"/>
          <w:szCs w:val="22"/>
        </w:rPr>
        <w:t xml:space="preserve">. </w:t>
      </w:r>
      <w:r w:rsidR="00DA0BEE" w:rsidRPr="00DA0BEE">
        <w:rPr>
          <w:rFonts w:ascii="Times New Roman" w:hAnsi="Times New Roman" w:cs="Times New Roman"/>
          <w:color w:val="000000"/>
          <w:sz w:val="22"/>
          <w:szCs w:val="22"/>
        </w:rPr>
        <w:t xml:space="preserve">The tender will be submitted in 1 original. </w:t>
      </w:r>
      <w:r w:rsidRPr="003B17AE">
        <w:rPr>
          <w:rFonts w:ascii="Times New Roman" w:hAnsi="Times New Roman" w:cs="Times New Roman"/>
          <w:color w:val="000000"/>
          <w:sz w:val="22"/>
          <w:szCs w:val="22"/>
        </w:rPr>
        <w:t xml:space="preserve">Any tenders not using the prescribed form might be rejected by the Contracting Authority. </w:t>
      </w:r>
    </w:p>
    <w:p w:rsidR="00963761" w:rsidRPr="003B17AE" w:rsidRDefault="00963761" w:rsidP="00261242">
      <w:pPr>
        <w:pStyle w:val="CM18"/>
        <w:ind w:left="14"/>
        <w:jc w:val="both"/>
        <w:rPr>
          <w:rFonts w:ascii="Times New Roman" w:hAnsi="Times New Roman" w:cs="Times New Roman"/>
          <w:color w:val="000000"/>
          <w:sz w:val="22"/>
          <w:szCs w:val="22"/>
        </w:rPr>
      </w:pPr>
      <w:r w:rsidRPr="003B17AE">
        <w:rPr>
          <w:rFonts w:ascii="Times New Roman" w:hAnsi="Times New Roman" w:cs="Times New Roman"/>
          <w:color w:val="000000"/>
          <w:sz w:val="22"/>
          <w:szCs w:val="22"/>
        </w:rPr>
        <w:t xml:space="preserve">In addition to the offer the tenderer is required to provide the following supporting documentation: </w:t>
      </w:r>
    </w:p>
    <w:p w:rsidR="00963761" w:rsidRDefault="00963761" w:rsidP="00AE2945">
      <w:pPr>
        <w:pStyle w:val="Default"/>
        <w:spacing w:line="308" w:lineRule="atLeast"/>
        <w:ind w:left="260"/>
        <w:jc w:val="both"/>
        <w:rPr>
          <w:rFonts w:ascii="Times New Roman" w:hAnsi="Times New Roman" w:cs="Times New Roman"/>
          <w:sz w:val="22"/>
          <w:szCs w:val="22"/>
        </w:rPr>
      </w:pPr>
      <w:r w:rsidRPr="003B17AE">
        <w:rPr>
          <w:rFonts w:ascii="Times New Roman" w:hAnsi="Times New Roman" w:cs="Times New Roman"/>
          <w:sz w:val="22"/>
          <w:szCs w:val="22"/>
        </w:rPr>
        <w:t>-</w:t>
      </w:r>
      <w:r w:rsidR="00182F61">
        <w:rPr>
          <w:rFonts w:ascii="Times New Roman" w:hAnsi="Times New Roman" w:cs="Times New Roman"/>
          <w:sz w:val="22"/>
          <w:szCs w:val="22"/>
        </w:rPr>
        <w:t xml:space="preserve"> </w:t>
      </w:r>
      <w:r w:rsidR="00015B29" w:rsidRPr="003B17AE">
        <w:rPr>
          <w:rFonts w:ascii="Times New Roman" w:hAnsi="Times New Roman" w:cs="Times New Roman"/>
          <w:sz w:val="22"/>
          <w:szCs w:val="22"/>
        </w:rPr>
        <w:t>Copy of legal registration,</w:t>
      </w:r>
    </w:p>
    <w:p w:rsidR="00E828EE" w:rsidRDefault="00E828EE" w:rsidP="00AE2945">
      <w:pPr>
        <w:pStyle w:val="Default"/>
        <w:spacing w:line="308" w:lineRule="atLeast"/>
        <w:ind w:left="260"/>
        <w:jc w:val="both"/>
        <w:rPr>
          <w:rFonts w:ascii="Times New Roman" w:hAnsi="Times New Roman" w:cs="Times New Roman"/>
          <w:sz w:val="22"/>
          <w:szCs w:val="22"/>
        </w:rPr>
      </w:pPr>
      <w:r>
        <w:rPr>
          <w:rFonts w:ascii="Times New Roman" w:hAnsi="Times New Roman" w:cs="Times New Roman"/>
          <w:sz w:val="22"/>
          <w:szCs w:val="22"/>
        </w:rPr>
        <w:t>- List of key experts,</w:t>
      </w:r>
    </w:p>
    <w:p w:rsidR="00E828EE" w:rsidRPr="003B17AE" w:rsidRDefault="00E828EE" w:rsidP="00AE2945">
      <w:pPr>
        <w:pStyle w:val="Default"/>
        <w:spacing w:line="308" w:lineRule="atLeast"/>
        <w:ind w:left="260"/>
        <w:jc w:val="both"/>
        <w:rPr>
          <w:rFonts w:ascii="Times New Roman" w:hAnsi="Times New Roman" w:cs="Times New Roman"/>
          <w:sz w:val="22"/>
          <w:szCs w:val="22"/>
        </w:rPr>
      </w:pPr>
      <w:r>
        <w:rPr>
          <w:rFonts w:ascii="Times New Roman" w:hAnsi="Times New Roman" w:cs="Times New Roman"/>
          <w:sz w:val="22"/>
          <w:szCs w:val="22"/>
        </w:rPr>
        <w:t>- List of similar As-Build documentation,</w:t>
      </w:r>
    </w:p>
    <w:p w:rsidR="003B17AE" w:rsidRPr="00D57BF8" w:rsidRDefault="00015B29" w:rsidP="00AE2945">
      <w:pPr>
        <w:pStyle w:val="Default"/>
        <w:spacing w:line="308" w:lineRule="atLeast"/>
        <w:ind w:left="260"/>
        <w:jc w:val="both"/>
        <w:rPr>
          <w:rFonts w:ascii="Times New Roman" w:hAnsi="Times New Roman" w:cs="Times New Roman"/>
          <w:sz w:val="22"/>
          <w:szCs w:val="22"/>
        </w:rPr>
      </w:pPr>
      <w:r w:rsidRPr="003B17AE">
        <w:rPr>
          <w:rFonts w:ascii="Times New Roman" w:hAnsi="Times New Roman" w:cs="Times New Roman"/>
          <w:sz w:val="22"/>
          <w:szCs w:val="22"/>
        </w:rPr>
        <w:t xml:space="preserve">- </w:t>
      </w:r>
      <w:r w:rsidR="00F96AE8" w:rsidRPr="00F96AE8">
        <w:rPr>
          <w:rFonts w:ascii="Times New Roman" w:hAnsi="Times New Roman" w:cs="Times New Roman"/>
          <w:sz w:val="22"/>
          <w:szCs w:val="22"/>
        </w:rPr>
        <w:t xml:space="preserve">CV of </w:t>
      </w:r>
      <w:r w:rsidR="00AD221C" w:rsidRPr="00F96AE8">
        <w:rPr>
          <w:rFonts w:ascii="Times New Roman" w:hAnsi="Times New Roman" w:cs="Times New Roman"/>
          <w:sz w:val="22"/>
          <w:szCs w:val="22"/>
        </w:rPr>
        <w:t>authorized</w:t>
      </w:r>
      <w:r w:rsidR="00D57BF8">
        <w:rPr>
          <w:rFonts w:ascii="Times New Roman" w:hAnsi="Times New Roman" w:cs="Times New Roman"/>
          <w:sz w:val="22"/>
          <w:szCs w:val="22"/>
        </w:rPr>
        <w:t xml:space="preserve"> person, c</w:t>
      </w:r>
      <w:r w:rsidR="00F96AE8" w:rsidRPr="00F96AE8">
        <w:rPr>
          <w:rFonts w:ascii="Times New Roman" w:hAnsi="Times New Roman" w:cs="Times New Roman"/>
          <w:sz w:val="22"/>
          <w:szCs w:val="22"/>
        </w:rPr>
        <w:t xml:space="preserve">opy of </w:t>
      </w:r>
      <w:r w:rsidR="00182F61">
        <w:rPr>
          <w:rFonts w:ascii="Times New Roman" w:hAnsi="Times New Roman" w:cs="Times New Roman"/>
          <w:sz w:val="22"/>
          <w:szCs w:val="22"/>
        </w:rPr>
        <w:t xml:space="preserve">authorizations </w:t>
      </w:r>
      <w:r w:rsidR="00D57BF8" w:rsidRPr="00D57BF8">
        <w:rPr>
          <w:rFonts w:ascii="Times New Roman" w:hAnsi="Times New Roman" w:cs="Times New Roman"/>
          <w:sz w:val="22"/>
          <w:szCs w:val="22"/>
        </w:rPr>
        <w:t xml:space="preserve">and copy of diplomas or employers’ certificates or </w:t>
      </w:r>
      <w:proofErr w:type="spellStart"/>
      <w:r w:rsidR="00D57BF8" w:rsidRPr="00D57BF8">
        <w:rPr>
          <w:rFonts w:ascii="Times New Roman" w:hAnsi="Times New Roman" w:cs="Times New Roman"/>
          <w:sz w:val="22"/>
          <w:szCs w:val="22"/>
        </w:rPr>
        <w:t>referances</w:t>
      </w:r>
      <w:proofErr w:type="spellEnd"/>
      <w:r w:rsidR="00D57BF8" w:rsidRPr="00D57BF8">
        <w:rPr>
          <w:rFonts w:ascii="Times New Roman" w:hAnsi="Times New Roman" w:cs="Times New Roman"/>
          <w:sz w:val="22"/>
          <w:szCs w:val="22"/>
        </w:rPr>
        <w:t xml:space="preserve"> proving the professional experience</w:t>
      </w:r>
    </w:p>
    <w:p w:rsidR="003B17AE" w:rsidRPr="00C81B78" w:rsidRDefault="003B17AE" w:rsidP="003B17AE">
      <w:pPr>
        <w:pStyle w:val="CM40"/>
        <w:spacing w:after="205" w:line="516" w:lineRule="atLeast"/>
        <w:jc w:val="both"/>
        <w:rPr>
          <w:rFonts w:ascii="Times New Roman" w:hAnsi="Times New Roman" w:cs="Times New Roman"/>
          <w:color w:val="000000"/>
          <w:sz w:val="22"/>
          <w:szCs w:val="22"/>
          <w:u w:val="single"/>
        </w:rPr>
      </w:pPr>
      <w:r w:rsidRPr="00C81B78">
        <w:rPr>
          <w:rFonts w:ascii="Times New Roman" w:hAnsi="Times New Roman" w:cs="Times New Roman"/>
          <w:color w:val="000000"/>
          <w:sz w:val="22"/>
          <w:szCs w:val="22"/>
          <w:u w:val="single"/>
        </w:rPr>
        <w:t xml:space="preserve">If delivery by post: </w:t>
      </w:r>
    </w:p>
    <w:p w:rsidR="003B17AE" w:rsidRPr="003B17AE" w:rsidRDefault="003B17AE" w:rsidP="003B17AE">
      <w:pPr>
        <w:pStyle w:val="CM40"/>
        <w:spacing w:after="205" w:line="516" w:lineRule="atLeast"/>
        <w:jc w:val="both"/>
        <w:rPr>
          <w:rFonts w:ascii="Times New Roman" w:hAnsi="Times New Roman" w:cs="Times New Roman"/>
          <w:color w:val="000000"/>
          <w:sz w:val="22"/>
          <w:szCs w:val="22"/>
        </w:rPr>
      </w:pPr>
      <w:r w:rsidRPr="003B17AE">
        <w:rPr>
          <w:rFonts w:ascii="Times New Roman" w:hAnsi="Times New Roman" w:cs="Times New Roman"/>
          <w:color w:val="000000"/>
          <w:sz w:val="22"/>
          <w:szCs w:val="22"/>
        </w:rPr>
        <w:t xml:space="preserve">The tenders will be submitted via post/currier, containing the following information: </w:t>
      </w:r>
    </w:p>
    <w:tbl>
      <w:tblPr>
        <w:tblW w:w="0" w:type="auto"/>
        <w:tblBorders>
          <w:top w:val="nil"/>
          <w:left w:val="nil"/>
          <w:bottom w:val="nil"/>
          <w:right w:val="nil"/>
        </w:tblBorders>
        <w:tblLayout w:type="fixed"/>
        <w:tblLook w:val="0000"/>
      </w:tblPr>
      <w:tblGrid>
        <w:gridCol w:w="990"/>
        <w:gridCol w:w="7327"/>
      </w:tblGrid>
      <w:tr w:rsidR="003B17AE" w:rsidRPr="003B17AE" w:rsidTr="00BF35BE">
        <w:trPr>
          <w:trHeight w:val="110"/>
        </w:trPr>
        <w:tc>
          <w:tcPr>
            <w:tcW w:w="990" w:type="dxa"/>
          </w:tcPr>
          <w:p w:rsidR="003B17AE" w:rsidRPr="003B17AE" w:rsidRDefault="003B17AE" w:rsidP="00BF35BE">
            <w:pPr>
              <w:pStyle w:val="Default"/>
              <w:jc w:val="both"/>
              <w:rPr>
                <w:rFonts w:ascii="Times New Roman" w:hAnsi="Times New Roman" w:cs="Times New Roman"/>
                <w:sz w:val="22"/>
                <w:szCs w:val="22"/>
              </w:rPr>
            </w:pPr>
            <w:r w:rsidRPr="003B17AE">
              <w:rPr>
                <w:rFonts w:ascii="Times New Roman" w:hAnsi="Times New Roman" w:cs="Times New Roman"/>
                <w:sz w:val="22"/>
                <w:szCs w:val="22"/>
              </w:rPr>
              <w:t>-</w:t>
            </w:r>
          </w:p>
        </w:tc>
        <w:tc>
          <w:tcPr>
            <w:tcW w:w="7327" w:type="dxa"/>
          </w:tcPr>
          <w:p w:rsidR="003B17AE" w:rsidRPr="003B17AE" w:rsidRDefault="003B17AE" w:rsidP="00BF35BE">
            <w:pPr>
              <w:pStyle w:val="Default"/>
              <w:jc w:val="both"/>
              <w:rPr>
                <w:rFonts w:ascii="Times New Roman" w:hAnsi="Times New Roman" w:cs="Times New Roman"/>
                <w:sz w:val="22"/>
                <w:szCs w:val="22"/>
              </w:rPr>
            </w:pPr>
            <w:r w:rsidRPr="003B17AE">
              <w:rPr>
                <w:rFonts w:ascii="Times New Roman" w:hAnsi="Times New Roman" w:cs="Times New Roman"/>
                <w:sz w:val="22"/>
                <w:szCs w:val="22"/>
              </w:rPr>
              <w:t xml:space="preserve">Name and address of the tenderer </w:t>
            </w:r>
          </w:p>
        </w:tc>
      </w:tr>
      <w:tr w:rsidR="003B17AE" w:rsidRPr="003B17AE" w:rsidTr="00BF35BE">
        <w:trPr>
          <w:trHeight w:val="544"/>
        </w:trPr>
        <w:tc>
          <w:tcPr>
            <w:tcW w:w="990" w:type="dxa"/>
            <w:vAlign w:val="center"/>
          </w:tcPr>
          <w:p w:rsidR="003B17AE" w:rsidRPr="003B17AE" w:rsidRDefault="003B17AE" w:rsidP="00BF35BE">
            <w:pPr>
              <w:pStyle w:val="Default"/>
              <w:jc w:val="both"/>
              <w:rPr>
                <w:rFonts w:ascii="Times New Roman" w:hAnsi="Times New Roman" w:cs="Times New Roman"/>
                <w:sz w:val="22"/>
                <w:szCs w:val="22"/>
              </w:rPr>
            </w:pPr>
            <w:r w:rsidRPr="003B17AE">
              <w:rPr>
                <w:rFonts w:ascii="Times New Roman" w:hAnsi="Times New Roman" w:cs="Times New Roman"/>
                <w:sz w:val="22"/>
                <w:szCs w:val="22"/>
              </w:rPr>
              <w:t>-</w:t>
            </w:r>
          </w:p>
        </w:tc>
        <w:tc>
          <w:tcPr>
            <w:tcW w:w="7327" w:type="dxa"/>
            <w:vAlign w:val="center"/>
          </w:tcPr>
          <w:p w:rsidR="003B17AE" w:rsidRPr="003B17AE" w:rsidRDefault="003B17AE" w:rsidP="003B17AE">
            <w:pPr>
              <w:pStyle w:val="CM42"/>
              <w:spacing w:line="313" w:lineRule="atLeast"/>
              <w:rPr>
                <w:rFonts w:ascii="Times New Roman" w:hAnsi="Times New Roman" w:cs="Times New Roman"/>
                <w:sz w:val="22"/>
                <w:szCs w:val="22"/>
              </w:rPr>
            </w:pPr>
            <w:r w:rsidRPr="003B17AE">
              <w:rPr>
                <w:rFonts w:ascii="Times New Roman" w:hAnsi="Times New Roman" w:cs="Times New Roman"/>
                <w:sz w:val="22"/>
                <w:szCs w:val="22"/>
              </w:rPr>
              <w:t xml:space="preserve">Title of the tender: </w:t>
            </w:r>
            <w:r w:rsidRPr="00182F61">
              <w:rPr>
                <w:rFonts w:ascii="Times New Roman" w:hAnsi="Times New Roman" w:cs="Times New Roman"/>
                <w:b/>
                <w:bCs/>
                <w:color w:val="000000"/>
                <w:sz w:val="22"/>
                <w:szCs w:val="22"/>
              </w:rPr>
              <w:t>Services for preparation “</w:t>
            </w:r>
            <w:r w:rsidRPr="00182F61">
              <w:rPr>
                <w:rFonts w:ascii="Times New Roman" w:hAnsi="Times New Roman" w:cs="Times New Roman"/>
                <w:b/>
                <w:bCs/>
                <w:sz w:val="22"/>
                <w:szCs w:val="22"/>
              </w:rPr>
              <w:t xml:space="preserve">As </w:t>
            </w:r>
            <w:proofErr w:type="spellStart"/>
            <w:r w:rsidRPr="00182F61">
              <w:rPr>
                <w:rFonts w:ascii="Times New Roman" w:hAnsi="Times New Roman" w:cs="Times New Roman"/>
                <w:b/>
                <w:bCs/>
                <w:sz w:val="22"/>
                <w:szCs w:val="22"/>
              </w:rPr>
              <w:t>Built</w:t>
            </w:r>
            <w:r w:rsidRPr="00182F61">
              <w:rPr>
                <w:rFonts w:ascii="Times New Roman" w:hAnsi="Times New Roman" w:cs="Times New Roman"/>
                <w:b/>
                <w:bCs/>
                <w:color w:val="000000"/>
                <w:sz w:val="22"/>
                <w:szCs w:val="22"/>
              </w:rPr>
              <w:t>”</w:t>
            </w:r>
            <w:r w:rsidRPr="00182F61">
              <w:rPr>
                <w:rFonts w:ascii="Times New Roman" w:hAnsi="Times New Roman" w:cs="Times New Roman"/>
                <w:b/>
                <w:bCs/>
                <w:sz w:val="22"/>
                <w:szCs w:val="22"/>
              </w:rPr>
              <w:t>documentation</w:t>
            </w:r>
            <w:proofErr w:type="spellEnd"/>
            <w:r w:rsidR="00E828EE">
              <w:rPr>
                <w:rFonts w:ascii="Times New Roman" w:hAnsi="Times New Roman" w:cs="Times New Roman"/>
                <w:b/>
                <w:bCs/>
                <w:sz w:val="22"/>
                <w:szCs w:val="22"/>
              </w:rPr>
              <w:t xml:space="preserve"> </w:t>
            </w:r>
            <w:r w:rsidRPr="00182F61">
              <w:rPr>
                <w:rFonts w:ascii="Times New Roman" w:hAnsi="Times New Roman" w:cs="Times New Roman"/>
                <w:b/>
                <w:bCs/>
                <w:color w:val="000000"/>
                <w:sz w:val="22"/>
                <w:szCs w:val="22"/>
              </w:rPr>
              <w:t>for the renovation of water pipeline</w:t>
            </w:r>
          </w:p>
        </w:tc>
      </w:tr>
      <w:tr w:rsidR="003B17AE" w:rsidRPr="003B17AE" w:rsidTr="00BF35BE">
        <w:trPr>
          <w:trHeight w:val="135"/>
        </w:trPr>
        <w:tc>
          <w:tcPr>
            <w:tcW w:w="990" w:type="dxa"/>
            <w:vAlign w:val="bottom"/>
          </w:tcPr>
          <w:p w:rsidR="003B17AE" w:rsidRPr="003B17AE" w:rsidRDefault="003B17AE" w:rsidP="00BF35BE">
            <w:pPr>
              <w:pStyle w:val="Default"/>
              <w:jc w:val="both"/>
              <w:rPr>
                <w:rFonts w:ascii="Times New Roman" w:hAnsi="Times New Roman" w:cs="Times New Roman"/>
                <w:sz w:val="22"/>
                <w:szCs w:val="22"/>
              </w:rPr>
            </w:pPr>
            <w:r w:rsidRPr="003B17AE">
              <w:rPr>
                <w:rFonts w:ascii="Times New Roman" w:hAnsi="Times New Roman" w:cs="Times New Roman"/>
                <w:sz w:val="22"/>
                <w:szCs w:val="22"/>
              </w:rPr>
              <w:t>-</w:t>
            </w:r>
          </w:p>
        </w:tc>
        <w:tc>
          <w:tcPr>
            <w:tcW w:w="7327" w:type="dxa"/>
            <w:vAlign w:val="center"/>
          </w:tcPr>
          <w:p w:rsidR="00DA0BEE" w:rsidRDefault="003B17AE" w:rsidP="00BF35BE">
            <w:pPr>
              <w:pStyle w:val="Default"/>
              <w:jc w:val="both"/>
              <w:rPr>
                <w:rFonts w:ascii="Times New Roman" w:eastAsia="Times New Roman" w:hAnsi="Times New Roman" w:cs="Times New Roman"/>
                <w:sz w:val="22"/>
                <w:szCs w:val="22"/>
              </w:rPr>
            </w:pPr>
            <w:r w:rsidRPr="003B17AE">
              <w:rPr>
                <w:rFonts w:ascii="Times New Roman" w:hAnsi="Times New Roman" w:cs="Times New Roman"/>
                <w:sz w:val="22"/>
                <w:szCs w:val="22"/>
              </w:rPr>
              <w:t>Reference number :</w:t>
            </w:r>
            <w:r w:rsidRPr="003B17AE">
              <w:rPr>
                <w:rFonts w:ascii="Times New Roman" w:eastAsia="Times New Roman" w:hAnsi="Times New Roman" w:cs="Times New Roman"/>
                <w:sz w:val="22"/>
                <w:szCs w:val="22"/>
              </w:rPr>
              <w:t>CN1-S.O 2.3-SC011/TD5</w:t>
            </w:r>
          </w:p>
          <w:p w:rsidR="00DA0BEE" w:rsidRPr="00DA0BEE" w:rsidRDefault="00DA0BEE" w:rsidP="00DA0BEE">
            <w:pPr>
              <w:pStyle w:val="Default"/>
              <w:numPr>
                <w:ilvl w:val="0"/>
                <w:numId w:val="3"/>
              </w:numPr>
              <w:ind w:left="0" w:hanging="1170"/>
              <w:jc w:val="both"/>
              <w:rPr>
                <w:rFonts w:ascii="Times New Roman" w:eastAsia="Times New Roman" w:hAnsi="Times New Roman" w:cs="Times New Roman"/>
                <w:sz w:val="22"/>
                <w:szCs w:val="22"/>
              </w:rPr>
            </w:pPr>
            <w:r w:rsidRPr="00DA0BEE">
              <w:rPr>
                <w:rFonts w:ascii="Times New Roman" w:hAnsi="Times New Roman" w:cs="Times New Roman"/>
                <w:sz w:val="22"/>
                <w:szCs w:val="22"/>
              </w:rPr>
              <w:t>The words: ‘’Not to be opened before the tender opening session’’ and ”</w:t>
            </w:r>
            <w:proofErr w:type="spellStart"/>
            <w:r w:rsidR="00F96AE8" w:rsidRPr="00F96AE8">
              <w:rPr>
                <w:rFonts w:ascii="Times New Roman" w:hAnsi="Times New Roman" w:cs="Times New Roman"/>
                <w:sz w:val="22"/>
                <w:szCs w:val="22"/>
              </w:rPr>
              <w:t>Да</w:t>
            </w:r>
            <w:proofErr w:type="spellEnd"/>
            <w:r w:rsidR="00182F61">
              <w:rPr>
                <w:rFonts w:ascii="Times New Roman" w:hAnsi="Times New Roman" w:cs="Times New Roman"/>
                <w:sz w:val="22"/>
                <w:szCs w:val="22"/>
              </w:rPr>
              <w:t xml:space="preserve"> </w:t>
            </w:r>
            <w:proofErr w:type="spellStart"/>
            <w:r w:rsidR="00F96AE8" w:rsidRPr="00F96AE8">
              <w:rPr>
                <w:rFonts w:ascii="Times New Roman" w:hAnsi="Times New Roman" w:cs="Times New Roman"/>
                <w:sz w:val="22"/>
                <w:szCs w:val="22"/>
              </w:rPr>
              <w:t>не</w:t>
            </w:r>
            <w:proofErr w:type="spellEnd"/>
            <w:r w:rsidR="00182F61">
              <w:rPr>
                <w:rFonts w:ascii="Times New Roman" w:hAnsi="Times New Roman" w:cs="Times New Roman"/>
                <w:sz w:val="22"/>
                <w:szCs w:val="22"/>
              </w:rPr>
              <w:t xml:space="preserve"> </w:t>
            </w:r>
            <w:proofErr w:type="spellStart"/>
            <w:r w:rsidR="00F96AE8" w:rsidRPr="00F96AE8">
              <w:rPr>
                <w:rFonts w:ascii="Times New Roman" w:hAnsi="Times New Roman" w:cs="Times New Roman"/>
                <w:sz w:val="22"/>
                <w:szCs w:val="22"/>
              </w:rPr>
              <w:t>се</w:t>
            </w:r>
            <w:proofErr w:type="spellEnd"/>
            <w:r w:rsidR="00182F61">
              <w:rPr>
                <w:rFonts w:ascii="Times New Roman" w:hAnsi="Times New Roman" w:cs="Times New Roman"/>
                <w:sz w:val="22"/>
                <w:szCs w:val="22"/>
              </w:rPr>
              <w:t xml:space="preserve"> </w:t>
            </w:r>
            <w:proofErr w:type="spellStart"/>
            <w:r w:rsidR="00F96AE8" w:rsidRPr="00F96AE8">
              <w:rPr>
                <w:rFonts w:ascii="Times New Roman" w:hAnsi="Times New Roman" w:cs="Times New Roman"/>
                <w:sz w:val="22"/>
                <w:szCs w:val="22"/>
              </w:rPr>
              <w:t>отвaра</w:t>
            </w:r>
            <w:proofErr w:type="spellEnd"/>
            <w:r w:rsidR="00182F61">
              <w:rPr>
                <w:rFonts w:ascii="Times New Roman" w:hAnsi="Times New Roman" w:cs="Times New Roman"/>
                <w:sz w:val="22"/>
                <w:szCs w:val="22"/>
              </w:rPr>
              <w:t xml:space="preserve"> </w:t>
            </w:r>
            <w:proofErr w:type="spellStart"/>
            <w:r w:rsidR="00F96AE8" w:rsidRPr="00F96AE8">
              <w:rPr>
                <w:rFonts w:ascii="Times New Roman" w:hAnsi="Times New Roman" w:cs="Times New Roman"/>
                <w:sz w:val="22"/>
                <w:szCs w:val="22"/>
              </w:rPr>
              <w:t>пред</w:t>
            </w:r>
            <w:proofErr w:type="spellEnd"/>
            <w:r w:rsidR="00182F61">
              <w:rPr>
                <w:rFonts w:ascii="Times New Roman" w:hAnsi="Times New Roman" w:cs="Times New Roman"/>
                <w:sz w:val="22"/>
                <w:szCs w:val="22"/>
              </w:rPr>
              <w:t xml:space="preserve"> </w:t>
            </w:r>
            <w:proofErr w:type="spellStart"/>
            <w:r w:rsidR="00F96AE8" w:rsidRPr="00F96AE8">
              <w:rPr>
                <w:rFonts w:ascii="Times New Roman" w:hAnsi="Times New Roman" w:cs="Times New Roman"/>
                <w:sz w:val="22"/>
                <w:szCs w:val="22"/>
              </w:rPr>
              <w:t>јавно</w:t>
            </w:r>
            <w:proofErr w:type="spellEnd"/>
            <w:r w:rsidR="00182F61">
              <w:rPr>
                <w:rFonts w:ascii="Times New Roman" w:hAnsi="Times New Roman" w:cs="Times New Roman"/>
                <w:sz w:val="22"/>
                <w:szCs w:val="22"/>
              </w:rPr>
              <w:t xml:space="preserve"> </w:t>
            </w:r>
            <w:proofErr w:type="spellStart"/>
            <w:r w:rsidR="00F96AE8" w:rsidRPr="00F96AE8">
              <w:rPr>
                <w:rFonts w:ascii="Times New Roman" w:hAnsi="Times New Roman" w:cs="Times New Roman"/>
                <w:sz w:val="22"/>
                <w:szCs w:val="22"/>
              </w:rPr>
              <w:t>отвoрање</w:t>
            </w:r>
            <w:proofErr w:type="spellEnd"/>
            <w:r w:rsidR="00182F61">
              <w:rPr>
                <w:rFonts w:ascii="Times New Roman" w:hAnsi="Times New Roman" w:cs="Times New Roman"/>
                <w:sz w:val="22"/>
                <w:szCs w:val="22"/>
              </w:rPr>
              <w:t xml:space="preserve"> </w:t>
            </w:r>
            <w:proofErr w:type="spellStart"/>
            <w:r w:rsidR="00F96AE8" w:rsidRPr="00F96AE8">
              <w:rPr>
                <w:rFonts w:ascii="Times New Roman" w:hAnsi="Times New Roman" w:cs="Times New Roman"/>
                <w:sz w:val="22"/>
                <w:szCs w:val="22"/>
              </w:rPr>
              <w:t>на</w:t>
            </w:r>
            <w:proofErr w:type="spellEnd"/>
            <w:r w:rsidR="00182F61">
              <w:rPr>
                <w:rFonts w:ascii="Times New Roman" w:hAnsi="Times New Roman" w:cs="Times New Roman"/>
                <w:sz w:val="22"/>
                <w:szCs w:val="22"/>
              </w:rPr>
              <w:t xml:space="preserve"> </w:t>
            </w:r>
            <w:proofErr w:type="spellStart"/>
            <w:r w:rsidR="00F96AE8" w:rsidRPr="00F96AE8">
              <w:rPr>
                <w:rFonts w:ascii="Times New Roman" w:hAnsi="Times New Roman" w:cs="Times New Roman"/>
                <w:sz w:val="22"/>
                <w:szCs w:val="22"/>
              </w:rPr>
              <w:t>понудите</w:t>
            </w:r>
            <w:proofErr w:type="spellEnd"/>
            <w:r w:rsidRPr="00DA0BEE">
              <w:rPr>
                <w:rFonts w:ascii="Times New Roman" w:hAnsi="Times New Roman" w:cs="Times New Roman"/>
                <w:sz w:val="22"/>
                <w:szCs w:val="22"/>
              </w:rPr>
              <w:t>”</w:t>
            </w:r>
          </w:p>
        </w:tc>
      </w:tr>
    </w:tbl>
    <w:p w:rsidR="003B17AE" w:rsidRPr="003B17AE" w:rsidRDefault="003B17AE" w:rsidP="003B17AE">
      <w:pPr>
        <w:pStyle w:val="Default"/>
        <w:jc w:val="both"/>
        <w:rPr>
          <w:rFonts w:ascii="Times New Roman" w:hAnsi="Times New Roman" w:cs="Times New Roman"/>
        </w:rPr>
      </w:pPr>
    </w:p>
    <w:p w:rsidR="003B17AE" w:rsidRPr="003B17AE" w:rsidRDefault="00DA0BEE" w:rsidP="003B17AE">
      <w:pPr>
        <w:pStyle w:val="Default"/>
        <w:jc w:val="both"/>
        <w:rPr>
          <w:rFonts w:ascii="Times New Roman" w:hAnsi="Times New Roman" w:cs="Times New Roman"/>
          <w:color w:val="auto"/>
        </w:rPr>
      </w:pPr>
      <w:r w:rsidRPr="00DA0BEE">
        <w:rPr>
          <w:rFonts w:ascii="Times New Roman" w:hAnsi="Times New Roman" w:cs="Times New Roman"/>
          <w:color w:val="auto"/>
        </w:rPr>
        <w:t xml:space="preserve">Tenders must be submitted using double envelope system, in an outer parcel or envelope containing two separate, sealed envelopes, one bearing the words "Technical offer”- part B and "Financial offer" - Part C.  </w:t>
      </w:r>
    </w:p>
    <w:p w:rsidR="003B17AE" w:rsidRPr="003B17AE" w:rsidRDefault="003B17AE" w:rsidP="003B17AE">
      <w:pPr>
        <w:pStyle w:val="CM43"/>
        <w:spacing w:after="280" w:line="313" w:lineRule="atLeast"/>
        <w:jc w:val="both"/>
        <w:rPr>
          <w:rFonts w:ascii="Times New Roman" w:hAnsi="Times New Roman" w:cs="Times New Roman"/>
          <w:sz w:val="22"/>
          <w:szCs w:val="22"/>
        </w:rPr>
      </w:pPr>
      <w:r w:rsidRPr="003B17AE">
        <w:rPr>
          <w:rFonts w:ascii="Times New Roman" w:hAnsi="Times New Roman" w:cs="Times New Roman"/>
          <w:sz w:val="22"/>
          <w:szCs w:val="22"/>
        </w:rPr>
        <w:t xml:space="preserve">The tenders will be submitted in person, by post or courier service to the following address: </w:t>
      </w:r>
    </w:p>
    <w:p w:rsidR="003B17AE" w:rsidRPr="003B17AE" w:rsidRDefault="003B17AE" w:rsidP="003B17AE">
      <w:pPr>
        <w:keepNext/>
        <w:keepLines/>
        <w:spacing w:after="0"/>
        <w:rPr>
          <w:rFonts w:ascii="Times New Roman" w:hAnsi="Times New Roman" w:cs="Times New Roman"/>
          <w:b/>
        </w:rPr>
      </w:pPr>
      <w:r w:rsidRPr="003B17AE">
        <w:rPr>
          <w:rFonts w:ascii="Times New Roman" w:hAnsi="Times New Roman" w:cs="Times New Roman"/>
          <w:b/>
        </w:rPr>
        <w:t>Public Communal Enterprise “</w:t>
      </w:r>
      <w:proofErr w:type="spellStart"/>
      <w:r w:rsidRPr="003B17AE">
        <w:rPr>
          <w:rFonts w:ascii="Times New Roman" w:hAnsi="Times New Roman" w:cs="Times New Roman"/>
          <w:b/>
        </w:rPr>
        <w:t>Proleter</w:t>
      </w:r>
      <w:proofErr w:type="spellEnd"/>
      <w:r w:rsidRPr="003B17AE">
        <w:rPr>
          <w:rFonts w:ascii="Times New Roman" w:hAnsi="Times New Roman" w:cs="Times New Roman"/>
          <w:b/>
        </w:rPr>
        <w:t>”</w:t>
      </w:r>
    </w:p>
    <w:p w:rsidR="003B17AE" w:rsidRPr="003B17AE" w:rsidRDefault="003B17AE" w:rsidP="003B17AE">
      <w:pPr>
        <w:spacing w:after="0"/>
        <w:rPr>
          <w:rFonts w:ascii="Times New Roman" w:hAnsi="Times New Roman" w:cs="Times New Roman"/>
        </w:rPr>
      </w:pPr>
      <w:r w:rsidRPr="003B17AE">
        <w:rPr>
          <w:rFonts w:ascii="Times New Roman" w:hAnsi="Times New Roman" w:cs="Times New Roman"/>
        </w:rPr>
        <w:t>St. ‘’</w:t>
      </w:r>
      <w:proofErr w:type="spellStart"/>
      <w:r w:rsidRPr="003B17AE">
        <w:rPr>
          <w:rFonts w:ascii="Times New Roman" w:hAnsi="Times New Roman" w:cs="Times New Roman"/>
        </w:rPr>
        <w:t>Obikolna</w:t>
      </w:r>
      <w:proofErr w:type="spellEnd"/>
      <w:r w:rsidRPr="003B17AE">
        <w:rPr>
          <w:rFonts w:ascii="Times New Roman" w:hAnsi="Times New Roman" w:cs="Times New Roman"/>
        </w:rPr>
        <w:t xml:space="preserve">’’ 22, 7310 </w:t>
      </w:r>
      <w:proofErr w:type="spellStart"/>
      <w:r w:rsidRPr="003B17AE">
        <w:rPr>
          <w:rFonts w:ascii="Times New Roman" w:hAnsi="Times New Roman" w:cs="Times New Roman"/>
        </w:rPr>
        <w:t>Resen</w:t>
      </w:r>
      <w:proofErr w:type="spellEnd"/>
    </w:p>
    <w:p w:rsidR="003B17AE" w:rsidRPr="003B17AE" w:rsidRDefault="003B17AE" w:rsidP="003B17AE">
      <w:pPr>
        <w:spacing w:after="0"/>
        <w:rPr>
          <w:rFonts w:ascii="Times New Roman" w:hAnsi="Times New Roman" w:cs="Times New Roman"/>
        </w:rPr>
      </w:pPr>
      <w:r w:rsidRPr="003B17AE">
        <w:rPr>
          <w:rFonts w:ascii="Times New Roman" w:hAnsi="Times New Roman" w:cs="Times New Roman"/>
        </w:rPr>
        <w:t>The Republic of North Macedonia</w:t>
      </w:r>
    </w:p>
    <w:p w:rsidR="003B17AE" w:rsidRPr="003B17AE" w:rsidRDefault="003B17AE" w:rsidP="003B17AE">
      <w:pPr>
        <w:jc w:val="both"/>
        <w:outlineLvl w:val="0"/>
        <w:rPr>
          <w:rFonts w:ascii="Times New Roman" w:hAnsi="Times New Roman" w:cs="Times New Roman"/>
          <w:b/>
        </w:rPr>
      </w:pPr>
    </w:p>
    <w:p w:rsidR="003B17AE" w:rsidRPr="003B17AE" w:rsidRDefault="003B17AE" w:rsidP="003B17AE">
      <w:pPr>
        <w:jc w:val="both"/>
        <w:outlineLvl w:val="0"/>
        <w:rPr>
          <w:rFonts w:ascii="Times New Roman" w:hAnsi="Times New Roman" w:cs="Times New Roman"/>
          <w:b/>
        </w:rPr>
      </w:pPr>
      <w:r w:rsidRPr="003B17AE">
        <w:rPr>
          <w:rFonts w:ascii="Times New Roman" w:hAnsi="Times New Roman" w:cs="Times New Roman"/>
          <w:b/>
        </w:rPr>
        <w:t>Working hours: 09.00 – 14.00 CET</w:t>
      </w:r>
    </w:p>
    <w:p w:rsidR="003B17AE" w:rsidRPr="003B17AE" w:rsidRDefault="003B17AE" w:rsidP="003B17AE">
      <w:pPr>
        <w:pStyle w:val="CM41"/>
        <w:spacing w:after="625" w:line="313" w:lineRule="atLeast"/>
        <w:jc w:val="both"/>
        <w:rPr>
          <w:rFonts w:ascii="Times New Roman" w:hAnsi="Times New Roman" w:cs="Times New Roman"/>
          <w:sz w:val="22"/>
          <w:szCs w:val="22"/>
        </w:rPr>
      </w:pPr>
      <w:r w:rsidRPr="003B17AE">
        <w:rPr>
          <w:rFonts w:ascii="Times New Roman" w:hAnsi="Times New Roman" w:cs="Times New Roman"/>
          <w:sz w:val="22"/>
          <w:szCs w:val="22"/>
        </w:rPr>
        <w:t xml:space="preserve">The tenderers are reminded that in order to be eligible the tenders </w:t>
      </w:r>
      <w:r w:rsidRPr="003B17AE">
        <w:rPr>
          <w:rFonts w:ascii="Times New Roman" w:hAnsi="Times New Roman" w:cs="Times New Roman"/>
          <w:sz w:val="22"/>
          <w:szCs w:val="22"/>
          <w:u w:val="single"/>
        </w:rPr>
        <w:t xml:space="preserve">need to be received by the Contracting Authority </w:t>
      </w:r>
      <w:r w:rsidRPr="003B17AE">
        <w:rPr>
          <w:rFonts w:ascii="Times New Roman" w:hAnsi="Times New Roman" w:cs="Times New Roman"/>
          <w:sz w:val="22"/>
          <w:szCs w:val="22"/>
        </w:rPr>
        <w:t xml:space="preserve">by the deadline indicated above. </w:t>
      </w:r>
    </w:p>
    <w:p w:rsidR="003B17AE" w:rsidRPr="003B17AE" w:rsidRDefault="003B17AE" w:rsidP="00AE2945">
      <w:pPr>
        <w:pStyle w:val="Default"/>
        <w:spacing w:line="308" w:lineRule="atLeast"/>
        <w:ind w:left="260"/>
        <w:jc w:val="both"/>
        <w:rPr>
          <w:rFonts w:ascii="Times New Roman" w:hAnsi="Times New Roman" w:cs="Times New Roman"/>
          <w:sz w:val="22"/>
          <w:szCs w:val="22"/>
        </w:rPr>
      </w:pPr>
    </w:p>
    <w:p w:rsidR="00963761" w:rsidRPr="003B17AE" w:rsidRDefault="00963761" w:rsidP="00963761">
      <w:pPr>
        <w:pStyle w:val="Default"/>
        <w:pageBreakBefore/>
        <w:framePr w:w="4812" w:wrap="auto" w:vAnchor="page" w:hAnchor="page" w:x="1798" w:y="710"/>
        <w:rPr>
          <w:rFonts w:ascii="Times New Roman" w:hAnsi="Times New Roman" w:cs="Times New Roman"/>
          <w:sz w:val="22"/>
          <w:szCs w:val="22"/>
        </w:rPr>
      </w:pPr>
      <w:r w:rsidRPr="003B17AE">
        <w:rPr>
          <w:rFonts w:ascii="Times New Roman" w:hAnsi="Times New Roman" w:cs="Times New Roman"/>
          <w:noProof/>
          <w:sz w:val="22"/>
          <w:szCs w:val="22"/>
          <w:lang w:val="en-GB" w:eastAsia="en-GB"/>
        </w:rPr>
        <w:lastRenderedPageBreak/>
        <w:drawing>
          <wp:inline distT="0" distB="0" distL="0" distR="0">
            <wp:extent cx="2552700" cy="5619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552700" cy="561975"/>
                    </a:xfrm>
                    <a:prstGeom prst="rect">
                      <a:avLst/>
                    </a:prstGeom>
                    <a:noFill/>
                    <a:ln w="9525">
                      <a:noFill/>
                      <a:miter lim="800000"/>
                      <a:headEnd/>
                      <a:tailEnd/>
                    </a:ln>
                  </pic:spPr>
                </pic:pic>
              </a:graphicData>
            </a:graphic>
          </wp:inline>
        </w:drawing>
      </w:r>
    </w:p>
    <w:p w:rsidR="00CB16B5" w:rsidRPr="003B17AE" w:rsidRDefault="00CB16B5" w:rsidP="00A526F1">
      <w:pPr>
        <w:pStyle w:val="CM40"/>
        <w:spacing w:after="205" w:line="516" w:lineRule="atLeast"/>
        <w:jc w:val="both"/>
        <w:rPr>
          <w:rFonts w:ascii="Times New Roman" w:hAnsi="Times New Roman" w:cs="Times New Roman"/>
          <w:color w:val="000000"/>
          <w:sz w:val="22"/>
          <w:szCs w:val="22"/>
        </w:rPr>
      </w:pPr>
    </w:p>
    <w:p w:rsidR="00561B77" w:rsidRPr="003B17AE" w:rsidRDefault="00561B77" w:rsidP="00561B77">
      <w:pPr>
        <w:pStyle w:val="CM43"/>
        <w:spacing w:after="280" w:line="313" w:lineRule="atLeast"/>
        <w:jc w:val="both"/>
        <w:rPr>
          <w:rFonts w:ascii="Times New Roman" w:hAnsi="Times New Roman" w:cs="Times New Roman"/>
          <w:sz w:val="22"/>
          <w:szCs w:val="22"/>
        </w:rPr>
      </w:pPr>
      <w:r w:rsidRPr="003B17AE">
        <w:rPr>
          <w:rFonts w:ascii="Times New Roman" w:hAnsi="Times New Roman" w:cs="Times New Roman"/>
          <w:b/>
          <w:bCs/>
          <w:sz w:val="22"/>
          <w:szCs w:val="22"/>
        </w:rPr>
        <w:t xml:space="preserve">2. TECHNICAL INFORMATION </w:t>
      </w:r>
    </w:p>
    <w:p w:rsidR="00561B77" w:rsidRPr="003B17AE" w:rsidRDefault="00561B77" w:rsidP="00561B77">
      <w:pPr>
        <w:pStyle w:val="CM18"/>
        <w:jc w:val="both"/>
        <w:rPr>
          <w:rFonts w:ascii="Times New Roman" w:hAnsi="Times New Roman" w:cs="Times New Roman"/>
          <w:sz w:val="22"/>
          <w:szCs w:val="22"/>
        </w:rPr>
      </w:pPr>
      <w:r w:rsidRPr="003B17AE">
        <w:rPr>
          <w:rFonts w:ascii="Times New Roman" w:hAnsi="Times New Roman" w:cs="Times New Roman"/>
          <w:sz w:val="22"/>
          <w:szCs w:val="22"/>
        </w:rPr>
        <w:t xml:space="preserve">The tenderers are required to provide </w:t>
      </w:r>
      <w:r w:rsidR="00223958" w:rsidRPr="003B17AE">
        <w:rPr>
          <w:rFonts w:ascii="Times New Roman" w:hAnsi="Times New Roman" w:cs="Times New Roman"/>
          <w:sz w:val="22"/>
          <w:szCs w:val="22"/>
        </w:rPr>
        <w:t>services</w:t>
      </w:r>
      <w:r w:rsidRPr="003B17AE">
        <w:rPr>
          <w:rFonts w:ascii="Times New Roman" w:hAnsi="Times New Roman" w:cs="Times New Roman"/>
          <w:sz w:val="22"/>
          <w:szCs w:val="22"/>
        </w:rPr>
        <w:t xml:space="preserve"> as indicated below. </w:t>
      </w:r>
    </w:p>
    <w:p w:rsidR="00561B77" w:rsidRPr="003B17AE" w:rsidRDefault="00561B77" w:rsidP="00561B77">
      <w:pPr>
        <w:pStyle w:val="CM18"/>
        <w:jc w:val="both"/>
        <w:rPr>
          <w:rFonts w:ascii="Times New Roman" w:hAnsi="Times New Roman" w:cs="Times New Roman"/>
          <w:sz w:val="22"/>
          <w:szCs w:val="22"/>
        </w:rPr>
      </w:pPr>
      <w:r w:rsidRPr="003B17AE">
        <w:rPr>
          <w:rFonts w:ascii="Times New Roman" w:hAnsi="Times New Roman" w:cs="Times New Roman"/>
          <w:sz w:val="22"/>
          <w:szCs w:val="22"/>
        </w:rPr>
        <w:t>In the tenderer’s technical offer, the tenderers will indicated more details on the deliveries, referring back to the below table.</w:t>
      </w:r>
    </w:p>
    <w:p w:rsidR="00943CF4" w:rsidRPr="003B17AE" w:rsidRDefault="00943CF4" w:rsidP="00943CF4">
      <w:pPr>
        <w:pStyle w:val="Default"/>
        <w:rPr>
          <w:rFonts w:ascii="Times New Roman" w:hAnsi="Times New Roman" w:cs="Times New Roman"/>
        </w:rPr>
      </w:pPr>
    </w:p>
    <w:p w:rsidR="00943CF4" w:rsidRPr="003B17AE" w:rsidRDefault="00943CF4" w:rsidP="00943CF4">
      <w:pPr>
        <w:pStyle w:val="Default"/>
        <w:rPr>
          <w:rFonts w:ascii="Times New Roman" w:hAnsi="Times New Roman" w:cs="Times New Roman"/>
        </w:rPr>
      </w:pPr>
    </w:p>
    <w:p w:rsidR="00BD6F39" w:rsidRPr="003B17AE" w:rsidRDefault="00BD6F39" w:rsidP="00BD6F39">
      <w:pPr>
        <w:pStyle w:val="Default"/>
        <w:rPr>
          <w:rFonts w:ascii="Times New Roman" w:hAnsi="Times New Roman" w:cs="Times New Roman"/>
        </w:rPr>
      </w:pPr>
    </w:p>
    <w:tbl>
      <w:tblPr>
        <w:tblStyle w:val="TableGrid"/>
        <w:tblW w:w="0" w:type="auto"/>
        <w:tblLook w:val="04A0"/>
      </w:tblPr>
      <w:tblGrid>
        <w:gridCol w:w="656"/>
        <w:gridCol w:w="1622"/>
        <w:gridCol w:w="2873"/>
        <w:gridCol w:w="2617"/>
        <w:gridCol w:w="1808"/>
      </w:tblGrid>
      <w:tr w:rsidR="00CF5A26" w:rsidRPr="003B17AE" w:rsidTr="00AF13A4">
        <w:tc>
          <w:tcPr>
            <w:tcW w:w="670" w:type="dxa"/>
          </w:tcPr>
          <w:p w:rsidR="00561B77" w:rsidRPr="003B17AE" w:rsidRDefault="00561B77" w:rsidP="00561B77">
            <w:pPr>
              <w:pStyle w:val="Default"/>
              <w:rPr>
                <w:rFonts w:ascii="Times New Roman" w:hAnsi="Times New Roman" w:cs="Times New Roman"/>
                <w:b/>
                <w:sz w:val="22"/>
                <w:szCs w:val="22"/>
              </w:rPr>
            </w:pPr>
            <w:r w:rsidRPr="003B17AE">
              <w:rPr>
                <w:rFonts w:ascii="Times New Roman" w:hAnsi="Times New Roman" w:cs="Times New Roman"/>
                <w:b/>
                <w:sz w:val="22"/>
                <w:szCs w:val="22"/>
              </w:rPr>
              <w:t>No.</w:t>
            </w:r>
          </w:p>
        </w:tc>
        <w:tc>
          <w:tcPr>
            <w:tcW w:w="1157" w:type="dxa"/>
          </w:tcPr>
          <w:p w:rsidR="00561B77" w:rsidRPr="003B17AE" w:rsidRDefault="00223958" w:rsidP="00561B77">
            <w:pPr>
              <w:pStyle w:val="Default"/>
              <w:rPr>
                <w:rFonts w:ascii="Times New Roman" w:hAnsi="Times New Roman" w:cs="Times New Roman"/>
                <w:b/>
                <w:sz w:val="22"/>
                <w:szCs w:val="22"/>
              </w:rPr>
            </w:pPr>
            <w:r w:rsidRPr="003B17AE">
              <w:rPr>
                <w:rFonts w:ascii="Times New Roman" w:hAnsi="Times New Roman" w:cs="Times New Roman"/>
                <w:b/>
                <w:sz w:val="22"/>
                <w:szCs w:val="22"/>
              </w:rPr>
              <w:t xml:space="preserve">Title </w:t>
            </w:r>
            <w:r w:rsidR="00561B77" w:rsidRPr="003B17AE">
              <w:rPr>
                <w:rFonts w:ascii="Times New Roman" w:hAnsi="Times New Roman" w:cs="Times New Roman"/>
                <w:b/>
                <w:sz w:val="22"/>
                <w:szCs w:val="22"/>
              </w:rPr>
              <w:t>of item</w:t>
            </w:r>
            <w:r w:rsidR="00F96AE8">
              <w:rPr>
                <w:rFonts w:ascii="Times New Roman" w:hAnsi="Times New Roman" w:cs="Times New Roman"/>
                <w:b/>
                <w:sz w:val="22"/>
                <w:szCs w:val="22"/>
              </w:rPr>
              <w:t>/activity</w:t>
            </w:r>
          </w:p>
        </w:tc>
        <w:tc>
          <w:tcPr>
            <w:tcW w:w="3053" w:type="dxa"/>
          </w:tcPr>
          <w:p w:rsidR="00561B77" w:rsidRPr="003B17AE" w:rsidRDefault="00223958" w:rsidP="00561B77">
            <w:pPr>
              <w:pStyle w:val="Default"/>
              <w:rPr>
                <w:rFonts w:ascii="Times New Roman" w:hAnsi="Times New Roman" w:cs="Times New Roman"/>
                <w:b/>
                <w:sz w:val="22"/>
                <w:szCs w:val="22"/>
              </w:rPr>
            </w:pPr>
            <w:r w:rsidRPr="003B17AE">
              <w:rPr>
                <w:rFonts w:ascii="Times New Roman" w:hAnsi="Times New Roman" w:cs="Times New Roman"/>
                <w:b/>
                <w:sz w:val="22"/>
                <w:szCs w:val="22"/>
              </w:rPr>
              <w:t>Description</w:t>
            </w:r>
          </w:p>
        </w:tc>
        <w:tc>
          <w:tcPr>
            <w:tcW w:w="2809" w:type="dxa"/>
          </w:tcPr>
          <w:p w:rsidR="00561B77" w:rsidRPr="003B17AE" w:rsidRDefault="00223958" w:rsidP="00561B77">
            <w:pPr>
              <w:pStyle w:val="Default"/>
              <w:rPr>
                <w:rFonts w:ascii="Times New Roman" w:hAnsi="Times New Roman" w:cs="Times New Roman"/>
                <w:b/>
                <w:sz w:val="22"/>
                <w:szCs w:val="22"/>
              </w:rPr>
            </w:pPr>
            <w:r w:rsidRPr="003B17AE">
              <w:rPr>
                <w:rFonts w:ascii="Times New Roman" w:hAnsi="Times New Roman" w:cs="Times New Roman"/>
                <w:b/>
                <w:sz w:val="22"/>
                <w:szCs w:val="22"/>
              </w:rPr>
              <w:t>Required time frame</w:t>
            </w:r>
          </w:p>
        </w:tc>
        <w:tc>
          <w:tcPr>
            <w:tcW w:w="1887" w:type="dxa"/>
          </w:tcPr>
          <w:p w:rsidR="00561B77" w:rsidRPr="003B17AE" w:rsidRDefault="00561B77" w:rsidP="00223958">
            <w:pPr>
              <w:pStyle w:val="Default"/>
              <w:rPr>
                <w:rFonts w:ascii="Times New Roman" w:hAnsi="Times New Roman" w:cs="Times New Roman"/>
                <w:b/>
                <w:sz w:val="22"/>
                <w:szCs w:val="22"/>
              </w:rPr>
            </w:pPr>
            <w:r w:rsidRPr="003B17AE">
              <w:rPr>
                <w:rFonts w:ascii="Times New Roman" w:hAnsi="Times New Roman" w:cs="Times New Roman"/>
                <w:b/>
                <w:sz w:val="22"/>
                <w:szCs w:val="22"/>
              </w:rPr>
              <w:t xml:space="preserve">Required </w:t>
            </w:r>
            <w:r w:rsidR="00223958" w:rsidRPr="003B17AE">
              <w:rPr>
                <w:rFonts w:ascii="Times New Roman" w:hAnsi="Times New Roman" w:cs="Times New Roman"/>
                <w:b/>
                <w:sz w:val="22"/>
                <w:szCs w:val="22"/>
              </w:rPr>
              <w:t>inputs, if applicable</w:t>
            </w:r>
          </w:p>
        </w:tc>
      </w:tr>
      <w:tr w:rsidR="00CF5A26" w:rsidRPr="003B17AE" w:rsidTr="00AD221C">
        <w:trPr>
          <w:trHeight w:val="2267"/>
        </w:trPr>
        <w:tc>
          <w:tcPr>
            <w:tcW w:w="670" w:type="dxa"/>
            <w:vAlign w:val="center"/>
          </w:tcPr>
          <w:p w:rsidR="00381B20" w:rsidRPr="003B17AE" w:rsidRDefault="00381B20" w:rsidP="006038A5">
            <w:pPr>
              <w:pStyle w:val="Default"/>
              <w:jc w:val="center"/>
              <w:rPr>
                <w:rFonts w:ascii="Times New Roman" w:hAnsi="Times New Roman" w:cs="Times New Roman"/>
                <w:sz w:val="22"/>
                <w:szCs w:val="22"/>
              </w:rPr>
            </w:pPr>
            <w:r w:rsidRPr="003B17AE">
              <w:rPr>
                <w:rFonts w:ascii="Times New Roman" w:hAnsi="Times New Roman" w:cs="Times New Roman"/>
                <w:sz w:val="22"/>
                <w:szCs w:val="22"/>
              </w:rPr>
              <w:t>1.</w:t>
            </w:r>
            <w:r w:rsidR="00223958" w:rsidRPr="003B17AE">
              <w:rPr>
                <w:rFonts w:ascii="Times New Roman" w:hAnsi="Times New Roman" w:cs="Times New Roman"/>
                <w:sz w:val="22"/>
                <w:szCs w:val="22"/>
              </w:rPr>
              <w:t>1</w:t>
            </w:r>
          </w:p>
        </w:tc>
        <w:tc>
          <w:tcPr>
            <w:tcW w:w="1157" w:type="dxa"/>
            <w:vAlign w:val="center"/>
          </w:tcPr>
          <w:p w:rsidR="00CF5A26" w:rsidRPr="003B17AE" w:rsidRDefault="00CF5A26" w:rsidP="00CF5A26">
            <w:pPr>
              <w:pStyle w:val="CM42"/>
              <w:spacing w:line="313" w:lineRule="atLeast"/>
              <w:rPr>
                <w:rFonts w:ascii="Times New Roman" w:hAnsi="Times New Roman" w:cs="Times New Roman"/>
                <w:b/>
                <w:color w:val="000000"/>
                <w:sz w:val="22"/>
                <w:szCs w:val="22"/>
              </w:rPr>
            </w:pPr>
            <w:r w:rsidRPr="00182F61">
              <w:rPr>
                <w:rFonts w:ascii="Times New Roman" w:hAnsi="Times New Roman" w:cs="Times New Roman"/>
                <w:b/>
                <w:bCs/>
                <w:color w:val="000000"/>
                <w:sz w:val="22"/>
                <w:szCs w:val="22"/>
              </w:rPr>
              <w:t xml:space="preserve">preparation </w:t>
            </w:r>
            <w:r w:rsidR="0048601E">
              <w:rPr>
                <w:rFonts w:ascii="Times New Roman" w:hAnsi="Times New Roman" w:cs="Times New Roman"/>
                <w:b/>
                <w:bCs/>
                <w:color w:val="000000"/>
                <w:sz w:val="22"/>
                <w:szCs w:val="22"/>
              </w:rPr>
              <w:t xml:space="preserve">of </w:t>
            </w:r>
            <w:r w:rsidRPr="00182F61">
              <w:rPr>
                <w:rFonts w:ascii="Times New Roman" w:hAnsi="Times New Roman" w:cs="Times New Roman"/>
                <w:b/>
                <w:bCs/>
                <w:color w:val="000000"/>
                <w:sz w:val="22"/>
                <w:szCs w:val="22"/>
              </w:rPr>
              <w:t>“</w:t>
            </w:r>
            <w:r w:rsidRPr="00182F61">
              <w:rPr>
                <w:rFonts w:ascii="Times New Roman" w:hAnsi="Times New Roman" w:cs="Times New Roman"/>
                <w:b/>
                <w:bCs/>
                <w:sz w:val="22"/>
                <w:szCs w:val="22"/>
              </w:rPr>
              <w:t xml:space="preserve">As </w:t>
            </w:r>
            <w:r w:rsidR="0048601E">
              <w:rPr>
                <w:rFonts w:ascii="Times New Roman" w:hAnsi="Times New Roman" w:cs="Times New Roman"/>
                <w:b/>
                <w:bCs/>
                <w:sz w:val="22"/>
                <w:szCs w:val="22"/>
              </w:rPr>
              <w:t>-</w:t>
            </w:r>
            <w:r w:rsidRPr="00182F61">
              <w:rPr>
                <w:rFonts w:ascii="Times New Roman" w:hAnsi="Times New Roman" w:cs="Times New Roman"/>
                <w:b/>
                <w:bCs/>
                <w:sz w:val="22"/>
                <w:szCs w:val="22"/>
              </w:rPr>
              <w:t>Built</w:t>
            </w:r>
            <w:r w:rsidRPr="00182F61">
              <w:rPr>
                <w:rFonts w:ascii="Times New Roman" w:hAnsi="Times New Roman" w:cs="Times New Roman"/>
                <w:b/>
                <w:bCs/>
                <w:color w:val="000000"/>
                <w:sz w:val="22"/>
                <w:szCs w:val="22"/>
              </w:rPr>
              <w:t>”</w:t>
            </w:r>
            <w:r w:rsidR="0048601E">
              <w:rPr>
                <w:rFonts w:ascii="Times New Roman" w:hAnsi="Times New Roman" w:cs="Times New Roman"/>
                <w:b/>
                <w:bCs/>
                <w:color w:val="000000"/>
                <w:sz w:val="22"/>
                <w:szCs w:val="22"/>
              </w:rPr>
              <w:t xml:space="preserve"> </w:t>
            </w:r>
            <w:r w:rsidRPr="00182F61">
              <w:rPr>
                <w:rFonts w:ascii="Times New Roman" w:hAnsi="Times New Roman" w:cs="Times New Roman"/>
                <w:b/>
                <w:bCs/>
                <w:sz w:val="22"/>
                <w:szCs w:val="22"/>
              </w:rPr>
              <w:t>documentation</w:t>
            </w:r>
            <w:r w:rsidR="00182F61" w:rsidRPr="00182F61">
              <w:rPr>
                <w:rFonts w:ascii="Times New Roman" w:hAnsi="Times New Roman" w:cs="Times New Roman"/>
                <w:b/>
                <w:bCs/>
                <w:sz w:val="22"/>
                <w:szCs w:val="22"/>
              </w:rPr>
              <w:t xml:space="preserve"> </w:t>
            </w:r>
            <w:r w:rsidRPr="00182F61">
              <w:rPr>
                <w:rFonts w:ascii="Times New Roman" w:hAnsi="Times New Roman" w:cs="Times New Roman"/>
                <w:b/>
                <w:bCs/>
                <w:color w:val="000000"/>
                <w:sz w:val="22"/>
                <w:szCs w:val="22"/>
              </w:rPr>
              <w:t>for the renovation of water pipeline</w:t>
            </w:r>
          </w:p>
          <w:p w:rsidR="00381B20" w:rsidRPr="003B17AE" w:rsidRDefault="00381B20" w:rsidP="00AF13A4">
            <w:pPr>
              <w:pStyle w:val="Default"/>
              <w:jc w:val="both"/>
              <w:rPr>
                <w:rFonts w:ascii="Times New Roman" w:hAnsi="Times New Roman" w:cs="Times New Roman"/>
                <w:sz w:val="22"/>
                <w:szCs w:val="22"/>
              </w:rPr>
            </w:pPr>
          </w:p>
        </w:tc>
        <w:tc>
          <w:tcPr>
            <w:tcW w:w="3053" w:type="dxa"/>
            <w:vAlign w:val="center"/>
          </w:tcPr>
          <w:p w:rsidR="00894556" w:rsidRPr="003B17AE" w:rsidRDefault="00261242" w:rsidP="00894556">
            <w:pPr>
              <w:pStyle w:val="CM43"/>
              <w:rPr>
                <w:rFonts w:ascii="Times New Roman" w:hAnsi="Times New Roman" w:cs="Times New Roman"/>
                <w:bCs/>
                <w:color w:val="000000"/>
                <w:sz w:val="22"/>
                <w:szCs w:val="22"/>
              </w:rPr>
            </w:pPr>
            <w:r w:rsidRPr="003B17AE">
              <w:rPr>
                <w:rFonts w:ascii="Times New Roman" w:hAnsi="Times New Roman" w:cs="Times New Roman"/>
                <w:bCs/>
                <w:color w:val="000000"/>
                <w:sz w:val="22"/>
                <w:szCs w:val="22"/>
              </w:rPr>
              <w:t>-</w:t>
            </w:r>
            <w:r w:rsidR="00D57BF8">
              <w:rPr>
                <w:rFonts w:ascii="Times New Roman" w:hAnsi="Times New Roman" w:cs="Times New Roman"/>
                <w:bCs/>
                <w:color w:val="000000"/>
                <w:sz w:val="22"/>
                <w:szCs w:val="22"/>
              </w:rPr>
              <w:t xml:space="preserve"> </w:t>
            </w:r>
            <w:r w:rsidRPr="003B17AE">
              <w:rPr>
                <w:rFonts w:ascii="Times New Roman" w:hAnsi="Times New Roman" w:cs="Times New Roman"/>
                <w:bCs/>
                <w:color w:val="000000"/>
                <w:sz w:val="22"/>
                <w:szCs w:val="22"/>
              </w:rPr>
              <w:t>structural technical inspection of the existing overall facilities,</w:t>
            </w:r>
          </w:p>
          <w:p w:rsidR="00261242" w:rsidRPr="003B17AE" w:rsidRDefault="00261242" w:rsidP="00894556">
            <w:pPr>
              <w:pStyle w:val="CM43"/>
              <w:rPr>
                <w:rFonts w:ascii="Times New Roman" w:hAnsi="Times New Roman" w:cs="Times New Roman"/>
              </w:rPr>
            </w:pPr>
            <w:r w:rsidRPr="003B17AE">
              <w:rPr>
                <w:rFonts w:ascii="Times New Roman" w:hAnsi="Times New Roman" w:cs="Times New Roman"/>
              </w:rPr>
              <w:t xml:space="preserve">- </w:t>
            </w:r>
            <w:r w:rsidR="00894556" w:rsidRPr="003B17AE">
              <w:rPr>
                <w:rFonts w:ascii="Times New Roman" w:hAnsi="Times New Roman" w:cs="Times New Roman"/>
              </w:rPr>
              <w:t xml:space="preserve">preparation and </w:t>
            </w:r>
            <w:r w:rsidRPr="003B17AE">
              <w:rPr>
                <w:rFonts w:ascii="Times New Roman" w:hAnsi="Times New Roman" w:cs="Times New Roman"/>
              </w:rPr>
              <w:t xml:space="preserve">planning of </w:t>
            </w:r>
            <w:r w:rsidR="00894556" w:rsidRPr="003B17AE">
              <w:rPr>
                <w:rFonts w:ascii="Times New Roman" w:hAnsi="Times New Roman" w:cs="Times New Roman"/>
              </w:rPr>
              <w:t xml:space="preserve">specification for </w:t>
            </w:r>
            <w:r w:rsidRPr="003B17AE">
              <w:rPr>
                <w:rFonts w:ascii="Times New Roman" w:hAnsi="Times New Roman" w:cs="Times New Roman"/>
              </w:rPr>
              <w:t>the renovation work</w:t>
            </w:r>
            <w:r w:rsidR="00894556" w:rsidRPr="003B17AE">
              <w:rPr>
                <w:rFonts w:ascii="Times New Roman" w:hAnsi="Times New Roman" w:cs="Times New Roman"/>
              </w:rPr>
              <w:t xml:space="preserve"> of the water pipeline</w:t>
            </w:r>
            <w:r w:rsidR="00182F61">
              <w:rPr>
                <w:rFonts w:ascii="Times New Roman" w:hAnsi="Times New Roman" w:cs="Times New Roman"/>
              </w:rPr>
              <w:t xml:space="preserve"> with length of 360m</w:t>
            </w:r>
          </w:p>
        </w:tc>
        <w:tc>
          <w:tcPr>
            <w:tcW w:w="2809" w:type="dxa"/>
            <w:vAlign w:val="center"/>
          </w:tcPr>
          <w:p w:rsidR="00381B20" w:rsidRPr="00D57BF8" w:rsidRDefault="00261242" w:rsidP="00894556">
            <w:pPr>
              <w:pStyle w:val="Default"/>
              <w:jc w:val="center"/>
              <w:rPr>
                <w:rFonts w:ascii="Times New Roman" w:hAnsi="Times New Roman" w:cs="Times New Roman"/>
                <w:sz w:val="22"/>
                <w:szCs w:val="22"/>
              </w:rPr>
            </w:pPr>
            <w:r w:rsidRPr="00D57BF8">
              <w:rPr>
                <w:rFonts w:ascii="Times New Roman" w:hAnsi="Times New Roman" w:cs="Times New Roman"/>
                <w:sz w:val="22"/>
                <w:szCs w:val="22"/>
              </w:rPr>
              <w:t>7 days</w:t>
            </w:r>
          </w:p>
        </w:tc>
        <w:tc>
          <w:tcPr>
            <w:tcW w:w="1887" w:type="dxa"/>
            <w:vAlign w:val="center"/>
          </w:tcPr>
          <w:p w:rsidR="00381B20" w:rsidRPr="00D57BF8" w:rsidRDefault="00D57BF8" w:rsidP="00894556">
            <w:pPr>
              <w:pStyle w:val="Default"/>
              <w:jc w:val="center"/>
              <w:rPr>
                <w:rFonts w:ascii="Times New Roman" w:hAnsi="Times New Roman" w:cs="Times New Roman"/>
                <w:sz w:val="22"/>
                <w:szCs w:val="22"/>
              </w:rPr>
            </w:pPr>
            <w:r w:rsidRPr="00D57BF8">
              <w:rPr>
                <w:rFonts w:ascii="Times New Roman" w:hAnsi="Times New Roman" w:cs="Times New Roman"/>
                <w:sz w:val="22"/>
                <w:szCs w:val="22"/>
              </w:rPr>
              <w:t xml:space="preserve">Civil </w:t>
            </w:r>
            <w:r w:rsidR="00AD221C" w:rsidRPr="00D57BF8">
              <w:rPr>
                <w:rFonts w:ascii="Times New Roman" w:hAnsi="Times New Roman" w:cs="Times New Roman"/>
                <w:sz w:val="22"/>
                <w:szCs w:val="22"/>
              </w:rPr>
              <w:t>engineer</w:t>
            </w:r>
          </w:p>
        </w:tc>
      </w:tr>
      <w:tr w:rsidR="00CF5A26" w:rsidRPr="003B17AE" w:rsidTr="00AF13A4">
        <w:tc>
          <w:tcPr>
            <w:tcW w:w="670" w:type="dxa"/>
            <w:vAlign w:val="center"/>
          </w:tcPr>
          <w:p w:rsidR="00381B20" w:rsidRPr="003B17AE" w:rsidRDefault="00223958" w:rsidP="00223958">
            <w:pPr>
              <w:pStyle w:val="Default"/>
              <w:jc w:val="center"/>
              <w:rPr>
                <w:rFonts w:ascii="Times New Roman" w:hAnsi="Times New Roman" w:cs="Times New Roman"/>
                <w:sz w:val="22"/>
                <w:szCs w:val="22"/>
              </w:rPr>
            </w:pPr>
            <w:r w:rsidRPr="003B17AE">
              <w:rPr>
                <w:rFonts w:ascii="Times New Roman" w:hAnsi="Times New Roman" w:cs="Times New Roman"/>
                <w:sz w:val="22"/>
                <w:szCs w:val="22"/>
              </w:rPr>
              <w:t>1.</w:t>
            </w:r>
            <w:r w:rsidR="008976B1" w:rsidRPr="003B17AE">
              <w:rPr>
                <w:rFonts w:ascii="Times New Roman" w:hAnsi="Times New Roman" w:cs="Times New Roman"/>
                <w:sz w:val="22"/>
                <w:szCs w:val="22"/>
              </w:rPr>
              <w:t>2</w:t>
            </w:r>
          </w:p>
        </w:tc>
        <w:tc>
          <w:tcPr>
            <w:tcW w:w="1157" w:type="dxa"/>
            <w:vAlign w:val="center"/>
          </w:tcPr>
          <w:p w:rsidR="00381B20" w:rsidRPr="003B17AE" w:rsidRDefault="00381B20" w:rsidP="006038A5">
            <w:pPr>
              <w:pStyle w:val="Default"/>
              <w:jc w:val="center"/>
              <w:rPr>
                <w:rFonts w:ascii="Times New Roman" w:hAnsi="Times New Roman" w:cs="Times New Roman"/>
                <w:sz w:val="22"/>
                <w:szCs w:val="22"/>
              </w:rPr>
            </w:pPr>
          </w:p>
        </w:tc>
        <w:tc>
          <w:tcPr>
            <w:tcW w:w="3053" w:type="dxa"/>
            <w:vAlign w:val="center"/>
          </w:tcPr>
          <w:p w:rsidR="00381B20" w:rsidRPr="003B17AE" w:rsidRDefault="00381B20" w:rsidP="006038A5">
            <w:pPr>
              <w:rPr>
                <w:rFonts w:ascii="Times New Roman" w:hAnsi="Times New Roman" w:cs="Times New Roman"/>
                <w:bCs/>
                <w:color w:val="222222"/>
                <w:shd w:val="clear" w:color="auto" w:fill="FFFFFF"/>
                <w:lang w:val="mk-MK"/>
              </w:rPr>
            </w:pPr>
          </w:p>
        </w:tc>
        <w:tc>
          <w:tcPr>
            <w:tcW w:w="2809" w:type="dxa"/>
          </w:tcPr>
          <w:p w:rsidR="00381B20" w:rsidRPr="003B17AE" w:rsidRDefault="00381B20" w:rsidP="008976B1">
            <w:pPr>
              <w:pStyle w:val="Default"/>
              <w:rPr>
                <w:rFonts w:ascii="Times New Roman" w:hAnsi="Times New Roman" w:cs="Times New Roman"/>
                <w:sz w:val="18"/>
                <w:szCs w:val="18"/>
              </w:rPr>
            </w:pPr>
          </w:p>
        </w:tc>
        <w:tc>
          <w:tcPr>
            <w:tcW w:w="1887" w:type="dxa"/>
          </w:tcPr>
          <w:p w:rsidR="00381B20" w:rsidRPr="003B17AE" w:rsidRDefault="00381B20" w:rsidP="00561B77">
            <w:pPr>
              <w:pStyle w:val="Default"/>
              <w:rPr>
                <w:rFonts w:ascii="Times New Roman" w:hAnsi="Times New Roman" w:cs="Times New Roman"/>
                <w:sz w:val="20"/>
                <w:szCs w:val="20"/>
              </w:rPr>
            </w:pPr>
          </w:p>
        </w:tc>
      </w:tr>
    </w:tbl>
    <w:p w:rsidR="00561B77" w:rsidRPr="003B17AE" w:rsidRDefault="00561B77" w:rsidP="00561B77">
      <w:pPr>
        <w:pStyle w:val="Default"/>
        <w:rPr>
          <w:rFonts w:ascii="Times New Roman" w:hAnsi="Times New Roman" w:cs="Times New Roman"/>
        </w:rPr>
      </w:pPr>
    </w:p>
    <w:p w:rsidR="00D64A28" w:rsidRPr="00D64A28" w:rsidRDefault="00D64A28" w:rsidP="005219F5">
      <w:pPr>
        <w:spacing w:before="240"/>
        <w:ind w:left="-112"/>
        <w:jc w:val="both"/>
        <w:rPr>
          <w:rFonts w:ascii="Times New Roman" w:eastAsia="Times New Roman" w:hAnsi="Times New Roman" w:cs="Times New Roman"/>
          <w:u w:val="single"/>
        </w:rPr>
      </w:pPr>
      <w:r w:rsidRPr="00D64A28">
        <w:rPr>
          <w:rFonts w:ascii="Times New Roman" w:eastAsia="Times New Roman" w:hAnsi="Times New Roman" w:cs="Times New Roman"/>
          <w:u w:val="single"/>
        </w:rPr>
        <w:t>Description of expected outputs / results to be achieved</w:t>
      </w:r>
    </w:p>
    <w:p w:rsidR="005219F5" w:rsidRDefault="00894556" w:rsidP="005219F5">
      <w:pPr>
        <w:spacing w:before="240"/>
        <w:ind w:left="-112"/>
        <w:jc w:val="both"/>
        <w:rPr>
          <w:rFonts w:ascii="Times New Roman" w:eastAsia="Times New Roman" w:hAnsi="Times New Roman" w:cs="Times New Roman"/>
        </w:rPr>
      </w:pPr>
      <w:r w:rsidRPr="00182F61">
        <w:rPr>
          <w:rFonts w:ascii="Times New Roman" w:eastAsia="Times New Roman" w:hAnsi="Times New Roman" w:cs="Times New Roman"/>
        </w:rPr>
        <w:t xml:space="preserve">The </w:t>
      </w:r>
      <w:r w:rsidR="00A83226" w:rsidRPr="00182F61">
        <w:rPr>
          <w:rFonts w:ascii="Times New Roman" w:eastAsia="Times New Roman" w:hAnsi="Times New Roman" w:cs="Times New Roman"/>
        </w:rPr>
        <w:t xml:space="preserve">tenderer </w:t>
      </w:r>
      <w:r w:rsidR="00AF13A4" w:rsidRPr="00182F61">
        <w:rPr>
          <w:rFonts w:ascii="Times New Roman" w:eastAsia="Times New Roman" w:hAnsi="Times New Roman" w:cs="Times New Roman"/>
        </w:rPr>
        <w:t>should</w:t>
      </w:r>
      <w:r w:rsidR="00A83226" w:rsidRPr="00182F61">
        <w:rPr>
          <w:rFonts w:ascii="Times New Roman" w:eastAsia="Times New Roman" w:hAnsi="Times New Roman" w:cs="Times New Roman"/>
        </w:rPr>
        <w:t xml:space="preserve"> deliver </w:t>
      </w:r>
      <w:r w:rsidR="00CF5A26" w:rsidRPr="00182F61">
        <w:rPr>
          <w:rFonts w:ascii="Times New Roman" w:hAnsi="Times New Roman" w:cs="Times New Roman"/>
        </w:rPr>
        <w:t>the relevant “</w:t>
      </w:r>
      <w:r w:rsidR="00D57BF8">
        <w:rPr>
          <w:rFonts w:ascii="Times New Roman" w:hAnsi="Times New Roman" w:cs="Times New Roman"/>
        </w:rPr>
        <w:t>A</w:t>
      </w:r>
      <w:r w:rsidR="00CF5A26" w:rsidRPr="00182F61">
        <w:rPr>
          <w:rFonts w:ascii="Times New Roman" w:hAnsi="Times New Roman" w:cs="Times New Roman"/>
        </w:rPr>
        <w:t xml:space="preserve">s </w:t>
      </w:r>
      <w:r w:rsidR="00D57BF8">
        <w:rPr>
          <w:rFonts w:ascii="Times New Roman" w:hAnsi="Times New Roman" w:cs="Times New Roman"/>
        </w:rPr>
        <w:t>B</w:t>
      </w:r>
      <w:r w:rsidR="00CF5A26" w:rsidRPr="00182F61">
        <w:rPr>
          <w:rFonts w:ascii="Times New Roman" w:hAnsi="Times New Roman" w:cs="Times New Roman"/>
        </w:rPr>
        <w:t>uilt” documents in digital files in DWG format and the corresponding technical descriptions, calculations, reports etc. processed in MS WORD and / or EXCEL format</w:t>
      </w:r>
      <w:r w:rsidR="005219F5" w:rsidRPr="00182F61">
        <w:rPr>
          <w:rFonts w:ascii="Times New Roman" w:eastAsia="Times New Roman" w:hAnsi="Times New Roman" w:cs="Times New Roman"/>
        </w:rPr>
        <w:t>at</w:t>
      </w:r>
      <w:r w:rsidR="005219F5" w:rsidRPr="003B17AE">
        <w:rPr>
          <w:rFonts w:ascii="Times New Roman" w:eastAsia="Times New Roman" w:hAnsi="Times New Roman" w:cs="Times New Roman"/>
        </w:rPr>
        <w:t xml:space="preserve"> the premises of the </w:t>
      </w:r>
      <w:r w:rsidR="005219F5" w:rsidRPr="003B17AE">
        <w:rPr>
          <w:rFonts w:ascii="Times New Roman" w:hAnsi="Times New Roman" w:cs="Times New Roman"/>
        </w:rPr>
        <w:t>Public Communal Enterprise “</w:t>
      </w:r>
      <w:proofErr w:type="spellStart"/>
      <w:r w:rsidR="005219F5" w:rsidRPr="003B17AE">
        <w:rPr>
          <w:rFonts w:ascii="Times New Roman" w:hAnsi="Times New Roman" w:cs="Times New Roman"/>
        </w:rPr>
        <w:t>Pelister”</w:t>
      </w:r>
      <w:proofErr w:type="gramStart"/>
      <w:r w:rsidR="005219F5" w:rsidRPr="003B17AE">
        <w:rPr>
          <w:rFonts w:ascii="Times New Roman" w:hAnsi="Times New Roman" w:cs="Times New Roman"/>
        </w:rPr>
        <w:t>,Obikolna</w:t>
      </w:r>
      <w:proofErr w:type="spellEnd"/>
      <w:proofErr w:type="gramEnd"/>
      <w:r w:rsidR="005219F5" w:rsidRPr="003B17AE">
        <w:rPr>
          <w:rFonts w:ascii="Times New Roman" w:hAnsi="Times New Roman" w:cs="Times New Roman"/>
        </w:rPr>
        <w:t xml:space="preserve"> 22, 7310 </w:t>
      </w:r>
      <w:proofErr w:type="spellStart"/>
      <w:r w:rsidR="005219F5" w:rsidRPr="003B17AE">
        <w:rPr>
          <w:rFonts w:ascii="Times New Roman" w:hAnsi="Times New Roman" w:cs="Times New Roman"/>
        </w:rPr>
        <w:t>Resen</w:t>
      </w:r>
      <w:proofErr w:type="spellEnd"/>
      <w:r w:rsidR="00F96AE8">
        <w:rPr>
          <w:rFonts w:ascii="Times New Roman" w:eastAsia="Times New Roman" w:hAnsi="Times New Roman" w:cs="Times New Roman"/>
        </w:rPr>
        <w:t>.</w:t>
      </w:r>
    </w:p>
    <w:p w:rsidR="00F96AE8" w:rsidRPr="00F96AE8" w:rsidRDefault="00F96AE8" w:rsidP="00F96AE8">
      <w:pPr>
        <w:spacing w:before="240"/>
        <w:ind w:left="-112"/>
        <w:jc w:val="both"/>
        <w:rPr>
          <w:rFonts w:ascii="Times New Roman" w:eastAsia="Times New Roman" w:hAnsi="Times New Roman" w:cs="Times New Roman"/>
          <w:u w:val="single"/>
        </w:rPr>
      </w:pPr>
      <w:r w:rsidRPr="00F96AE8">
        <w:rPr>
          <w:rFonts w:ascii="Times New Roman" w:eastAsia="Times New Roman" w:hAnsi="Times New Roman" w:cs="Times New Roman"/>
          <w:u w:val="single"/>
        </w:rPr>
        <w:t>Required inputs</w:t>
      </w:r>
    </w:p>
    <w:p w:rsidR="00F96AE8" w:rsidRPr="00F96AE8" w:rsidRDefault="00F96AE8" w:rsidP="00F96AE8">
      <w:pPr>
        <w:spacing w:before="240"/>
        <w:ind w:left="-112"/>
        <w:jc w:val="both"/>
        <w:rPr>
          <w:rFonts w:ascii="Times New Roman" w:eastAsia="Times New Roman" w:hAnsi="Times New Roman" w:cs="Times New Roman"/>
        </w:rPr>
      </w:pPr>
      <w:r w:rsidRPr="00F96AE8">
        <w:rPr>
          <w:rFonts w:ascii="Times New Roman" w:eastAsia="Times New Roman" w:hAnsi="Times New Roman" w:cs="Times New Roman"/>
        </w:rPr>
        <w:t>Key expert: C</w:t>
      </w:r>
      <w:r w:rsidR="00D57BF8">
        <w:rPr>
          <w:rFonts w:ascii="Times New Roman" w:eastAsia="Times New Roman" w:hAnsi="Times New Roman" w:cs="Times New Roman"/>
        </w:rPr>
        <w:t>ivil</w:t>
      </w:r>
      <w:r w:rsidRPr="00F96AE8">
        <w:rPr>
          <w:rFonts w:ascii="Times New Roman" w:eastAsia="Times New Roman" w:hAnsi="Times New Roman" w:cs="Times New Roman"/>
        </w:rPr>
        <w:t xml:space="preserve"> </w:t>
      </w:r>
      <w:r>
        <w:rPr>
          <w:rFonts w:ascii="Times New Roman" w:eastAsia="Times New Roman" w:hAnsi="Times New Roman" w:cs="Times New Roman"/>
        </w:rPr>
        <w:t>engineer</w:t>
      </w:r>
    </w:p>
    <w:p w:rsidR="00182F61" w:rsidRDefault="00F96AE8" w:rsidP="00F96AE8">
      <w:pPr>
        <w:spacing w:before="240"/>
        <w:ind w:left="-112"/>
        <w:jc w:val="both"/>
        <w:rPr>
          <w:rFonts w:ascii="Times New Roman" w:eastAsia="Times New Roman" w:hAnsi="Times New Roman" w:cs="Times New Roman"/>
        </w:rPr>
      </w:pPr>
      <w:r w:rsidRPr="00F96AE8">
        <w:rPr>
          <w:rFonts w:ascii="Times New Roman" w:eastAsia="Times New Roman" w:hAnsi="Times New Roman" w:cs="Times New Roman"/>
        </w:rPr>
        <w:t xml:space="preserve">- </w:t>
      </w:r>
      <w:proofErr w:type="spellStart"/>
      <w:r w:rsidRPr="00F96AE8">
        <w:rPr>
          <w:rFonts w:ascii="Times New Roman" w:eastAsia="Times New Roman" w:hAnsi="Times New Roman" w:cs="Times New Roman"/>
        </w:rPr>
        <w:t>Authorised</w:t>
      </w:r>
      <w:proofErr w:type="spellEnd"/>
      <w:r w:rsidRPr="00F96AE8">
        <w:rPr>
          <w:rFonts w:ascii="Times New Roman" w:eastAsia="Times New Roman" w:hAnsi="Times New Roman" w:cs="Times New Roman"/>
        </w:rPr>
        <w:t xml:space="preserve"> </w:t>
      </w:r>
      <w:r w:rsidR="00D57BF8">
        <w:rPr>
          <w:rFonts w:ascii="Times New Roman" w:eastAsia="Times New Roman" w:hAnsi="Times New Roman" w:cs="Times New Roman"/>
        </w:rPr>
        <w:t>Civil</w:t>
      </w:r>
      <w:r w:rsidRPr="00F96AE8">
        <w:rPr>
          <w:rFonts w:ascii="Times New Roman" w:eastAsia="Times New Roman" w:hAnsi="Times New Roman" w:cs="Times New Roman"/>
        </w:rPr>
        <w:t xml:space="preserve"> </w:t>
      </w:r>
      <w:r w:rsidR="00D57BF8">
        <w:rPr>
          <w:rFonts w:ascii="Times New Roman" w:eastAsia="Times New Roman" w:hAnsi="Times New Roman" w:cs="Times New Roman"/>
        </w:rPr>
        <w:t>E</w:t>
      </w:r>
      <w:r>
        <w:rPr>
          <w:rFonts w:ascii="Times New Roman" w:eastAsia="Times New Roman" w:hAnsi="Times New Roman" w:cs="Times New Roman"/>
        </w:rPr>
        <w:t>ngineer</w:t>
      </w:r>
      <w:r w:rsidRPr="00F96AE8">
        <w:rPr>
          <w:rFonts w:ascii="Times New Roman" w:eastAsia="Times New Roman" w:hAnsi="Times New Roman" w:cs="Times New Roman"/>
        </w:rPr>
        <w:t xml:space="preserve"> according </w:t>
      </w:r>
      <w:r>
        <w:rPr>
          <w:rFonts w:ascii="Times New Roman" w:eastAsia="Times New Roman" w:hAnsi="Times New Roman" w:cs="Times New Roman"/>
        </w:rPr>
        <w:t xml:space="preserve">to </w:t>
      </w:r>
      <w:r w:rsidRPr="00F96AE8">
        <w:rPr>
          <w:rFonts w:ascii="Times New Roman" w:eastAsia="Times New Roman" w:hAnsi="Times New Roman" w:cs="Times New Roman"/>
        </w:rPr>
        <w:t xml:space="preserve">the </w:t>
      </w:r>
      <w:r>
        <w:rPr>
          <w:rFonts w:ascii="Times New Roman" w:eastAsia="Times New Roman" w:hAnsi="Times New Roman" w:cs="Times New Roman"/>
        </w:rPr>
        <w:t>Macedonian</w:t>
      </w:r>
      <w:r w:rsidRPr="00F96AE8">
        <w:rPr>
          <w:rFonts w:ascii="Times New Roman" w:eastAsia="Times New Roman" w:hAnsi="Times New Roman" w:cs="Times New Roman"/>
        </w:rPr>
        <w:t xml:space="preserve"> legislation</w:t>
      </w:r>
      <w:r w:rsidR="00182F61">
        <w:rPr>
          <w:rFonts w:ascii="Times New Roman" w:eastAsia="Times New Roman" w:hAnsi="Times New Roman" w:cs="Times New Roman"/>
        </w:rPr>
        <w:t xml:space="preserve"> (</w:t>
      </w:r>
      <w:r w:rsidR="00182F61" w:rsidRPr="00182F61">
        <w:rPr>
          <w:rFonts w:ascii="Times New Roman" w:hAnsi="Times New Roman" w:cs="Times New Roman"/>
          <w:szCs w:val="18"/>
          <w:lang w:val="en-GB"/>
        </w:rPr>
        <w:t xml:space="preserve">Authorization </w:t>
      </w:r>
      <w:r w:rsidR="00D57BF8">
        <w:rPr>
          <w:rFonts w:ascii="Times New Roman" w:hAnsi="Times New Roman" w:cs="Times New Roman"/>
          <w:szCs w:val="18"/>
          <w:lang w:val="en-GB"/>
        </w:rPr>
        <w:t>“A”</w:t>
      </w:r>
      <w:r w:rsidR="00182F61" w:rsidRPr="00182F61">
        <w:rPr>
          <w:rFonts w:ascii="Times New Roman" w:hAnsi="Times New Roman" w:cs="Times New Roman"/>
          <w:szCs w:val="18"/>
          <w:lang w:val="en-GB"/>
        </w:rPr>
        <w:t xml:space="preserve"> for Civil Engineering issued by</w:t>
      </w:r>
      <w:r w:rsidR="00D57BF8">
        <w:rPr>
          <w:rFonts w:ascii="Times New Roman" w:hAnsi="Times New Roman" w:cs="Times New Roman"/>
          <w:szCs w:val="18"/>
          <w:lang w:val="en-GB"/>
        </w:rPr>
        <w:t xml:space="preserve"> </w:t>
      </w:r>
      <w:r w:rsidR="00182F61" w:rsidRPr="00182F61">
        <w:rPr>
          <w:rFonts w:ascii="Times New Roman" w:hAnsi="Times New Roman" w:cs="Times New Roman"/>
          <w:szCs w:val="18"/>
          <w:lang w:val="en-GB"/>
        </w:rPr>
        <w:t>Chamber of certified architects and certified engineers of North Macedonia</w:t>
      </w:r>
      <w:r w:rsidR="00182F61">
        <w:rPr>
          <w:rFonts w:ascii="Times New Roman" w:eastAsia="Times New Roman" w:hAnsi="Times New Roman" w:cs="Times New Roman"/>
        </w:rPr>
        <w:t>)</w:t>
      </w:r>
    </w:p>
    <w:p w:rsidR="00D57BF8" w:rsidRDefault="00182F61" w:rsidP="00F96AE8">
      <w:pPr>
        <w:spacing w:before="240"/>
        <w:ind w:left="-112"/>
        <w:jc w:val="both"/>
        <w:rPr>
          <w:rFonts w:ascii="Times New Roman" w:hAnsi="Times New Roman" w:cs="Times New Roman"/>
          <w:lang w:val="en-GB"/>
        </w:rPr>
      </w:pPr>
      <w:r>
        <w:rPr>
          <w:rFonts w:ascii="Times New Roman" w:eastAsia="Times New Roman" w:hAnsi="Times New Roman" w:cs="Times New Roman"/>
        </w:rPr>
        <w:t xml:space="preserve">- </w:t>
      </w:r>
      <w:r w:rsidRPr="00D57BF8">
        <w:rPr>
          <w:rFonts w:ascii="Times New Roman" w:hAnsi="Times New Roman" w:cs="Times New Roman"/>
          <w:szCs w:val="18"/>
        </w:rPr>
        <w:t xml:space="preserve">The designer must be in the field of </w:t>
      </w:r>
      <w:proofErr w:type="spellStart"/>
      <w:r w:rsidRPr="00D57BF8">
        <w:rPr>
          <w:rFonts w:ascii="Times New Roman" w:hAnsi="Times New Roman" w:cs="Times New Roman"/>
          <w:szCs w:val="18"/>
        </w:rPr>
        <w:t>Hydrotechnics</w:t>
      </w:r>
      <w:proofErr w:type="spellEnd"/>
      <w:r w:rsidRPr="00D57BF8">
        <w:rPr>
          <w:rFonts w:ascii="Times New Roman" w:hAnsi="Times New Roman" w:cs="Times New Roman"/>
          <w:szCs w:val="18"/>
        </w:rPr>
        <w:t xml:space="preserve"> with a specialization in water supply</w:t>
      </w:r>
      <w:r w:rsidR="00D57BF8" w:rsidRPr="00D57BF8">
        <w:rPr>
          <w:rFonts w:ascii="Times New Roman" w:hAnsi="Times New Roman" w:cs="Times New Roman"/>
          <w:szCs w:val="18"/>
        </w:rPr>
        <w:t xml:space="preserve"> </w:t>
      </w:r>
      <w:r w:rsidRPr="00D57BF8">
        <w:rPr>
          <w:rFonts w:ascii="Times New Roman" w:hAnsi="Times New Roman" w:cs="Times New Roman"/>
          <w:szCs w:val="18"/>
          <w:lang w:val="en-GB"/>
        </w:rPr>
        <w:t>system (M.Sc. or PhD)</w:t>
      </w:r>
      <w:r w:rsidR="00D57BF8" w:rsidRPr="00D57BF8">
        <w:rPr>
          <w:rFonts w:ascii="Times New Roman" w:hAnsi="Times New Roman" w:cs="Times New Roman"/>
          <w:szCs w:val="18"/>
          <w:lang w:val="en-GB"/>
        </w:rPr>
        <w:t xml:space="preserve"> with </w:t>
      </w:r>
      <w:r w:rsidR="00D57BF8" w:rsidRPr="00D57BF8">
        <w:rPr>
          <w:rFonts w:ascii="Times New Roman" w:hAnsi="Times New Roman" w:cs="Times New Roman"/>
          <w:lang w:val="en-GB"/>
        </w:rPr>
        <w:t xml:space="preserve">knowledge and proven professional experience as responsible designer </w:t>
      </w:r>
      <w:r w:rsidR="00D57BF8">
        <w:rPr>
          <w:rFonts w:ascii="Times New Roman" w:hAnsi="Times New Roman" w:cs="Times New Roman"/>
          <w:lang w:val="en-GB"/>
        </w:rPr>
        <w:t>(</w:t>
      </w:r>
      <w:r w:rsidR="00D57BF8" w:rsidRPr="00D57BF8">
        <w:rPr>
          <w:rFonts w:ascii="Times New Roman" w:hAnsi="Times New Roman" w:cs="Times New Roman"/>
          <w:lang w:val="en-GB"/>
        </w:rPr>
        <w:t xml:space="preserve">minimum 3 As – </w:t>
      </w:r>
      <w:r w:rsidR="00DE50D8">
        <w:rPr>
          <w:rFonts w:ascii="Times New Roman" w:hAnsi="Times New Roman" w:cs="Times New Roman"/>
          <w:lang w:val="en-GB"/>
        </w:rPr>
        <w:t>B</w:t>
      </w:r>
      <w:r w:rsidR="00D57BF8" w:rsidRPr="00D57BF8">
        <w:rPr>
          <w:rFonts w:ascii="Times New Roman" w:hAnsi="Times New Roman" w:cs="Times New Roman"/>
          <w:lang w:val="en-GB"/>
        </w:rPr>
        <w:t>uilt documentation</w:t>
      </w:r>
      <w:r w:rsidR="00D57BF8">
        <w:rPr>
          <w:rFonts w:ascii="Times New Roman" w:hAnsi="Times New Roman" w:cs="Times New Roman"/>
          <w:lang w:val="en-GB"/>
        </w:rPr>
        <w:t>)</w:t>
      </w:r>
      <w:r w:rsidR="00D57BF8" w:rsidRPr="00D57BF8">
        <w:rPr>
          <w:rFonts w:ascii="Times New Roman" w:hAnsi="Times New Roman" w:cs="Times New Roman"/>
          <w:lang w:val="en-GB"/>
        </w:rPr>
        <w:t xml:space="preserve"> within the period of </w:t>
      </w:r>
      <w:r w:rsidR="00D57BF8">
        <w:rPr>
          <w:rFonts w:ascii="Times New Roman" w:hAnsi="Times New Roman" w:cs="Times New Roman"/>
          <w:lang w:val="en-GB"/>
        </w:rPr>
        <w:t xml:space="preserve">the last </w:t>
      </w:r>
      <w:r w:rsidR="00D57BF8" w:rsidRPr="00D57BF8">
        <w:rPr>
          <w:rFonts w:ascii="Times New Roman" w:hAnsi="Times New Roman" w:cs="Times New Roman"/>
          <w:bCs/>
          <w:lang w:val="en-GB"/>
        </w:rPr>
        <w:t>3 years from the submission deadline</w:t>
      </w:r>
      <w:r w:rsidR="00D57BF8" w:rsidRPr="00D57BF8">
        <w:rPr>
          <w:rFonts w:ascii="Times New Roman" w:hAnsi="Times New Roman" w:cs="Times New Roman"/>
          <w:lang w:val="en-GB"/>
        </w:rPr>
        <w:t xml:space="preserve">  </w:t>
      </w:r>
    </w:p>
    <w:p w:rsidR="00F96AE8" w:rsidRPr="00F96AE8" w:rsidRDefault="00F96AE8" w:rsidP="00F96AE8">
      <w:pPr>
        <w:spacing w:before="240"/>
        <w:ind w:left="-112"/>
        <w:jc w:val="both"/>
        <w:rPr>
          <w:rFonts w:ascii="Times New Roman" w:eastAsia="Times New Roman" w:hAnsi="Times New Roman" w:cs="Times New Roman"/>
        </w:rPr>
      </w:pPr>
      <w:r w:rsidRPr="00F96AE8">
        <w:rPr>
          <w:rFonts w:ascii="Times New Roman" w:eastAsia="Times New Roman" w:hAnsi="Times New Roman" w:cs="Times New Roman"/>
        </w:rPr>
        <w:t xml:space="preserve">If necessary the </w:t>
      </w:r>
      <w:proofErr w:type="spellStart"/>
      <w:r>
        <w:rPr>
          <w:rFonts w:ascii="Times New Roman" w:eastAsia="Times New Roman" w:hAnsi="Times New Roman" w:cs="Times New Roman"/>
        </w:rPr>
        <w:t>tendere</w:t>
      </w:r>
      <w:r w:rsidR="00182F61">
        <w:rPr>
          <w:rFonts w:ascii="Times New Roman" w:eastAsia="Times New Roman" w:hAnsi="Times New Roman" w:cs="Times New Roman"/>
        </w:rPr>
        <w:t>r</w:t>
      </w:r>
      <w:proofErr w:type="spellEnd"/>
      <w:r w:rsidRPr="00F96AE8">
        <w:rPr>
          <w:rFonts w:ascii="Times New Roman" w:eastAsia="Times New Roman" w:hAnsi="Times New Roman" w:cs="Times New Roman"/>
        </w:rPr>
        <w:t xml:space="preserve"> can name two or more persons.</w:t>
      </w:r>
    </w:p>
    <w:p w:rsidR="00F96AE8" w:rsidRDefault="00F96AE8" w:rsidP="00F96AE8">
      <w:pPr>
        <w:spacing w:before="240"/>
        <w:ind w:left="-112"/>
        <w:jc w:val="both"/>
        <w:rPr>
          <w:rFonts w:ascii="Times New Roman" w:eastAsia="Times New Roman" w:hAnsi="Times New Roman" w:cs="Times New Roman"/>
        </w:rPr>
      </w:pPr>
      <w:r w:rsidRPr="00F96AE8">
        <w:rPr>
          <w:rFonts w:ascii="Times New Roman" w:eastAsia="Times New Roman" w:hAnsi="Times New Roman" w:cs="Times New Roman"/>
        </w:rPr>
        <w:t>Cost for backstopping and support staff, as needed, are considered to be included in the financial offer of the tenderer.</w:t>
      </w:r>
    </w:p>
    <w:p w:rsidR="00F96AE8" w:rsidRPr="00F96AE8" w:rsidRDefault="00F96AE8" w:rsidP="00F96AE8">
      <w:pPr>
        <w:spacing w:before="240"/>
        <w:ind w:left="-112"/>
        <w:jc w:val="both"/>
        <w:rPr>
          <w:rFonts w:ascii="Times New Roman" w:eastAsia="Times New Roman" w:hAnsi="Times New Roman" w:cs="Times New Roman"/>
          <w:u w:val="single"/>
        </w:rPr>
      </w:pPr>
      <w:r w:rsidRPr="00F96AE8">
        <w:rPr>
          <w:rFonts w:ascii="Times New Roman" w:eastAsia="Times New Roman" w:hAnsi="Times New Roman" w:cs="Times New Roman"/>
          <w:u w:val="single"/>
        </w:rPr>
        <w:lastRenderedPageBreak/>
        <w:t>Required time frame</w:t>
      </w:r>
    </w:p>
    <w:p w:rsidR="00F96AE8" w:rsidRPr="003B17AE" w:rsidRDefault="00F96AE8" w:rsidP="00F96AE8">
      <w:pPr>
        <w:spacing w:before="240"/>
        <w:ind w:left="-112"/>
        <w:jc w:val="both"/>
        <w:rPr>
          <w:rFonts w:ascii="Times New Roman" w:eastAsia="Times New Roman" w:hAnsi="Times New Roman" w:cs="Times New Roman"/>
        </w:rPr>
      </w:pPr>
      <w:r>
        <w:rPr>
          <w:rFonts w:ascii="Times New Roman" w:eastAsia="Times New Roman" w:hAnsi="Times New Roman" w:cs="Times New Roman"/>
        </w:rPr>
        <w:t>7 days after signing the Contract by both parties</w:t>
      </w:r>
    </w:p>
    <w:p w:rsidR="009D0D06" w:rsidRPr="003B17AE" w:rsidRDefault="00223958" w:rsidP="009D0D06">
      <w:pPr>
        <w:pStyle w:val="CM43"/>
        <w:spacing w:after="280" w:line="313" w:lineRule="atLeast"/>
        <w:rPr>
          <w:rFonts w:ascii="Times New Roman" w:hAnsi="Times New Roman" w:cs="Times New Roman"/>
          <w:b/>
          <w:bCs/>
          <w:sz w:val="22"/>
          <w:szCs w:val="22"/>
        </w:rPr>
      </w:pPr>
      <w:r w:rsidRPr="003B17AE">
        <w:rPr>
          <w:rFonts w:ascii="Times New Roman" w:hAnsi="Times New Roman" w:cs="Times New Roman"/>
          <w:b/>
          <w:bCs/>
          <w:sz w:val="22"/>
          <w:szCs w:val="22"/>
        </w:rPr>
        <w:t xml:space="preserve">3. FINANCIAL INFORMATION </w:t>
      </w:r>
    </w:p>
    <w:p w:rsidR="00223958" w:rsidRPr="00CB3260" w:rsidRDefault="00223958" w:rsidP="00CB3260">
      <w:pPr>
        <w:pStyle w:val="CM43"/>
        <w:spacing w:after="280" w:line="313" w:lineRule="atLeast"/>
        <w:ind w:left="-112"/>
        <w:jc w:val="both"/>
        <w:rPr>
          <w:rFonts w:ascii="Times New Roman" w:hAnsi="Times New Roman" w:cs="Times New Roman"/>
          <w:sz w:val="22"/>
          <w:szCs w:val="22"/>
        </w:rPr>
      </w:pPr>
      <w:r w:rsidRPr="00CB3260">
        <w:rPr>
          <w:rFonts w:ascii="Times New Roman" w:hAnsi="Times New Roman" w:cs="Times New Roman"/>
          <w:sz w:val="22"/>
          <w:szCs w:val="22"/>
        </w:rPr>
        <w:t xml:space="preserve">The </w:t>
      </w:r>
      <w:proofErr w:type="spellStart"/>
      <w:r w:rsidRPr="00CB3260">
        <w:rPr>
          <w:rFonts w:ascii="Times New Roman" w:hAnsi="Times New Roman" w:cs="Times New Roman"/>
          <w:sz w:val="22"/>
          <w:szCs w:val="22"/>
        </w:rPr>
        <w:t>tenderes</w:t>
      </w:r>
      <w:proofErr w:type="spellEnd"/>
      <w:r w:rsidRPr="00CB3260">
        <w:rPr>
          <w:rFonts w:ascii="Times New Roman" w:hAnsi="Times New Roman" w:cs="Times New Roman"/>
          <w:sz w:val="22"/>
          <w:szCs w:val="22"/>
        </w:rPr>
        <w:t xml:space="preserve"> are reminded that the </w:t>
      </w:r>
      <w:r w:rsidR="009D0D06" w:rsidRPr="00CB3260">
        <w:rPr>
          <w:rFonts w:ascii="Times New Roman" w:hAnsi="Times New Roman" w:cs="Times New Roman"/>
          <w:sz w:val="22"/>
          <w:szCs w:val="22"/>
        </w:rPr>
        <w:t>maximum available value of the contract is 3.000,00 EUR</w:t>
      </w:r>
      <w:r w:rsidR="00CB3260" w:rsidRPr="00CB3260">
        <w:rPr>
          <w:rFonts w:ascii="Times New Roman" w:hAnsi="Times New Roman" w:cs="Times New Roman"/>
          <w:sz w:val="22"/>
          <w:szCs w:val="22"/>
        </w:rPr>
        <w:t xml:space="preserve"> (VAT excluded)</w:t>
      </w:r>
    </w:p>
    <w:p w:rsidR="00CB3260" w:rsidRPr="00CB3260" w:rsidRDefault="00CB3260" w:rsidP="00CB3260">
      <w:pPr>
        <w:pStyle w:val="Default"/>
        <w:ind w:left="-90"/>
        <w:jc w:val="both"/>
        <w:rPr>
          <w:rFonts w:ascii="Times New Roman" w:hAnsi="Times New Roman" w:cs="Times New Roman"/>
          <w:sz w:val="22"/>
          <w:szCs w:val="22"/>
        </w:rPr>
      </w:pPr>
      <w:r w:rsidRPr="00CB3260">
        <w:rPr>
          <w:rFonts w:ascii="Times New Roman" w:hAnsi="Times New Roman" w:cs="Times New Roman"/>
          <w:sz w:val="22"/>
          <w:szCs w:val="22"/>
        </w:rPr>
        <w:t xml:space="preserve">The Financial offer must be presented as an amount in EUR and must be submitted using the template for the global-price version of PART C: FORMAT OF FINANCIAL OFFER. </w:t>
      </w:r>
    </w:p>
    <w:p w:rsidR="00CB3260" w:rsidRPr="00CB3260" w:rsidRDefault="00CB3260" w:rsidP="00CB3260">
      <w:pPr>
        <w:pStyle w:val="Default"/>
        <w:ind w:left="-90"/>
        <w:jc w:val="both"/>
        <w:rPr>
          <w:rFonts w:ascii="Times New Roman" w:hAnsi="Times New Roman" w:cs="Times New Roman"/>
          <w:sz w:val="22"/>
          <w:szCs w:val="22"/>
        </w:rPr>
      </w:pPr>
    </w:p>
    <w:p w:rsidR="00CB3260" w:rsidRPr="00CB3260" w:rsidRDefault="00CB3260" w:rsidP="00CB3260">
      <w:pPr>
        <w:pStyle w:val="Default"/>
        <w:ind w:left="-90"/>
        <w:jc w:val="both"/>
        <w:rPr>
          <w:rFonts w:ascii="Times New Roman" w:hAnsi="Times New Roman" w:cs="Times New Roman"/>
          <w:sz w:val="22"/>
          <w:szCs w:val="22"/>
        </w:rPr>
      </w:pPr>
      <w:r w:rsidRPr="00CB3260">
        <w:rPr>
          <w:rFonts w:ascii="Times New Roman" w:hAnsi="Times New Roman" w:cs="Times New Roman"/>
          <w:sz w:val="22"/>
          <w:szCs w:val="22"/>
        </w:rPr>
        <w:t xml:space="preserve">[In case of foreign suppliers, payments shall be made in EURO.In case of domestic supplier payments shall be made in MKD.In case the contract is concluded in EURO, and payments are made in national currency, applicable exchange rate must be </w:t>
      </w:r>
      <w:proofErr w:type="spellStart"/>
      <w:r w:rsidRPr="00CB3260">
        <w:rPr>
          <w:rFonts w:ascii="Times New Roman" w:hAnsi="Times New Roman" w:cs="Times New Roman"/>
          <w:sz w:val="22"/>
          <w:szCs w:val="22"/>
        </w:rPr>
        <w:t>InforEuro</w:t>
      </w:r>
      <w:proofErr w:type="spellEnd"/>
      <w:r w:rsidRPr="00CB3260">
        <w:rPr>
          <w:rFonts w:ascii="Times New Roman" w:hAnsi="Times New Roman" w:cs="Times New Roman"/>
          <w:sz w:val="22"/>
          <w:szCs w:val="22"/>
        </w:rPr>
        <w:t xml:space="preserve"> exchange rate of the month and year corresponding to the deadline for submitting applications. The invoices have to be issued through the system of Public Revenue Office of the Republic of North Macedonia as the Project </w:t>
      </w:r>
      <w:proofErr w:type="spellStart"/>
      <w:r>
        <w:rPr>
          <w:rFonts w:ascii="Times New Roman" w:hAnsi="Times New Roman" w:cs="Times New Roman"/>
          <w:sz w:val="22"/>
          <w:szCs w:val="22"/>
        </w:rPr>
        <w:t>SmartWaaterSave</w:t>
      </w:r>
      <w:proofErr w:type="spellEnd"/>
      <w:r w:rsidRPr="00CB3260">
        <w:rPr>
          <w:rFonts w:ascii="Times New Roman" w:hAnsi="Times New Roman" w:cs="Times New Roman"/>
          <w:sz w:val="22"/>
          <w:szCs w:val="22"/>
        </w:rPr>
        <w:t xml:space="preserve"> is excluded from the tax system.]</w:t>
      </w:r>
    </w:p>
    <w:p w:rsidR="00050CBF" w:rsidRDefault="00050CBF" w:rsidP="001C6EA0">
      <w:pPr>
        <w:pStyle w:val="Default"/>
        <w:rPr>
          <w:rFonts w:ascii="Times New Roman" w:hAnsi="Times New Roman" w:cs="Times New Roman"/>
          <w:b/>
          <w:sz w:val="22"/>
          <w:szCs w:val="22"/>
        </w:rPr>
      </w:pPr>
    </w:p>
    <w:p w:rsidR="001C6EA0" w:rsidRPr="003B17AE" w:rsidRDefault="00AA6ECC" w:rsidP="001C6EA0">
      <w:pPr>
        <w:pStyle w:val="Default"/>
        <w:rPr>
          <w:rFonts w:ascii="Times New Roman" w:hAnsi="Times New Roman" w:cs="Times New Roman"/>
          <w:b/>
          <w:sz w:val="22"/>
          <w:szCs w:val="22"/>
        </w:rPr>
      </w:pPr>
      <w:r w:rsidRPr="003B17AE">
        <w:rPr>
          <w:rFonts w:ascii="Times New Roman" w:hAnsi="Times New Roman" w:cs="Times New Roman"/>
          <w:b/>
          <w:sz w:val="22"/>
          <w:szCs w:val="22"/>
        </w:rPr>
        <w:t>Award criteria:</w:t>
      </w:r>
    </w:p>
    <w:p w:rsidR="00DA0BEE" w:rsidRPr="00DA0BEE" w:rsidRDefault="00DA0BEE" w:rsidP="00DA0BEE">
      <w:pPr>
        <w:pStyle w:val="Default"/>
        <w:rPr>
          <w:rFonts w:ascii="Times New Roman" w:hAnsi="Times New Roman" w:cs="Times New Roman"/>
          <w:bCs/>
          <w:sz w:val="22"/>
          <w:szCs w:val="22"/>
        </w:rPr>
      </w:pPr>
      <w:r w:rsidRPr="00DA0BEE">
        <w:rPr>
          <w:rFonts w:ascii="Times New Roman" w:hAnsi="Times New Roman" w:cs="Times New Roman"/>
          <w:b/>
          <w:i/>
          <w:iCs/>
          <w:sz w:val="22"/>
          <w:szCs w:val="22"/>
        </w:rPr>
        <w:t>In case more than one offer received</w:t>
      </w:r>
      <w:r w:rsidRPr="00DA0BEE">
        <w:rPr>
          <w:rFonts w:ascii="Times New Roman" w:hAnsi="Times New Roman" w:cs="Times New Roman"/>
          <w:b/>
          <w:sz w:val="22"/>
          <w:szCs w:val="22"/>
        </w:rPr>
        <w:t xml:space="preserve">: </w:t>
      </w:r>
      <w:r w:rsidRPr="00DA0BEE">
        <w:rPr>
          <w:rFonts w:ascii="Times New Roman" w:hAnsi="Times New Roman" w:cs="Times New Roman"/>
          <w:bCs/>
          <w:sz w:val="22"/>
          <w:szCs w:val="22"/>
        </w:rPr>
        <w:t>best value for money, weighting 80% technical quality, 20% price.</w:t>
      </w:r>
    </w:p>
    <w:p w:rsidR="00DA0BEE" w:rsidRPr="00DA0BEE" w:rsidRDefault="00DA0BEE" w:rsidP="00DA0BEE">
      <w:pPr>
        <w:pStyle w:val="Default"/>
        <w:rPr>
          <w:rFonts w:ascii="Times New Roman" w:hAnsi="Times New Roman" w:cs="Times New Roman"/>
          <w:b/>
          <w:sz w:val="22"/>
          <w:szCs w:val="22"/>
        </w:rPr>
      </w:pPr>
    </w:p>
    <w:p w:rsidR="00DA0BEE" w:rsidRPr="00DA0BEE" w:rsidRDefault="00DA0BEE" w:rsidP="00DA0BEE">
      <w:pPr>
        <w:pStyle w:val="Default"/>
        <w:rPr>
          <w:rFonts w:ascii="Times New Roman" w:hAnsi="Times New Roman" w:cs="Times New Roman"/>
          <w:b/>
          <w:sz w:val="22"/>
          <w:szCs w:val="22"/>
        </w:rPr>
      </w:pPr>
      <w:r w:rsidRPr="00DA0BEE">
        <w:rPr>
          <w:rFonts w:ascii="Times New Roman" w:hAnsi="Times New Roman" w:cs="Times New Roman"/>
          <w:b/>
          <w:sz w:val="22"/>
          <w:szCs w:val="22"/>
        </w:rPr>
        <w:t>Evaluation criteria for technical offer:</w:t>
      </w:r>
    </w:p>
    <w:p w:rsidR="00DA0BEE" w:rsidRPr="00DA0BEE" w:rsidRDefault="00DA0BEE" w:rsidP="00DA0BEE">
      <w:pPr>
        <w:pStyle w:val="Default"/>
        <w:rPr>
          <w:rFonts w:ascii="Times New Roman" w:hAnsi="Times New Roman" w:cs="Times New Roman"/>
          <w:b/>
          <w:sz w:val="22"/>
          <w:szCs w:val="22"/>
        </w:rPr>
      </w:pPr>
      <w:r w:rsidRPr="00DA0BEE">
        <w:rPr>
          <w:rFonts w:ascii="Times New Roman" w:hAnsi="Times New Roman" w:cs="Times New Roman"/>
          <w:b/>
          <w:sz w:val="22"/>
          <w:szCs w:val="22"/>
        </w:rPr>
        <w:t>-</w:t>
      </w:r>
      <w:r w:rsidRPr="00DA0BEE">
        <w:rPr>
          <w:rFonts w:ascii="Times New Roman" w:hAnsi="Times New Roman" w:cs="Times New Roman"/>
          <w:b/>
          <w:sz w:val="22"/>
          <w:szCs w:val="22"/>
        </w:rPr>
        <w:tab/>
        <w:t>Organization and methodology: 60 points</w:t>
      </w:r>
    </w:p>
    <w:p w:rsidR="00DA0BEE" w:rsidRPr="00DA0BEE" w:rsidRDefault="00DA0BEE" w:rsidP="00DA0BEE">
      <w:pPr>
        <w:pStyle w:val="Default"/>
        <w:rPr>
          <w:rFonts w:ascii="Times New Roman" w:hAnsi="Times New Roman" w:cs="Times New Roman"/>
          <w:b/>
          <w:sz w:val="22"/>
          <w:szCs w:val="22"/>
        </w:rPr>
      </w:pPr>
      <w:r w:rsidRPr="00DA0BEE">
        <w:rPr>
          <w:rFonts w:ascii="Times New Roman" w:hAnsi="Times New Roman" w:cs="Times New Roman"/>
          <w:b/>
          <w:sz w:val="22"/>
          <w:szCs w:val="22"/>
        </w:rPr>
        <w:t>-</w:t>
      </w:r>
      <w:r w:rsidRPr="00DA0BEE">
        <w:rPr>
          <w:rFonts w:ascii="Times New Roman" w:hAnsi="Times New Roman" w:cs="Times New Roman"/>
          <w:b/>
          <w:sz w:val="22"/>
          <w:szCs w:val="22"/>
        </w:rPr>
        <w:tab/>
        <w:t>Proposed inputs: 30 points</w:t>
      </w:r>
    </w:p>
    <w:p w:rsidR="00DA0BEE" w:rsidRPr="00DA0BEE" w:rsidRDefault="00DA0BEE" w:rsidP="00DA0BEE">
      <w:pPr>
        <w:pStyle w:val="Default"/>
        <w:rPr>
          <w:rFonts w:ascii="Times New Roman" w:hAnsi="Times New Roman" w:cs="Times New Roman"/>
          <w:b/>
          <w:sz w:val="22"/>
          <w:szCs w:val="22"/>
        </w:rPr>
      </w:pPr>
      <w:r w:rsidRPr="00DA0BEE">
        <w:rPr>
          <w:rFonts w:ascii="Times New Roman" w:hAnsi="Times New Roman" w:cs="Times New Roman"/>
          <w:b/>
          <w:sz w:val="22"/>
          <w:szCs w:val="22"/>
        </w:rPr>
        <w:t>-</w:t>
      </w:r>
      <w:r w:rsidRPr="00DA0BEE">
        <w:rPr>
          <w:rFonts w:ascii="Times New Roman" w:hAnsi="Times New Roman" w:cs="Times New Roman"/>
          <w:b/>
          <w:sz w:val="22"/>
          <w:szCs w:val="22"/>
        </w:rPr>
        <w:tab/>
        <w:t>Time frame: 10 points</w:t>
      </w:r>
    </w:p>
    <w:p w:rsidR="00DA0BEE" w:rsidRPr="00DA0BEE" w:rsidRDefault="00DA0BEE" w:rsidP="00DA0BEE">
      <w:pPr>
        <w:pStyle w:val="Default"/>
        <w:rPr>
          <w:rFonts w:ascii="Times New Roman" w:hAnsi="Times New Roman" w:cs="Times New Roman"/>
          <w:b/>
          <w:sz w:val="22"/>
          <w:szCs w:val="22"/>
        </w:rPr>
      </w:pPr>
      <w:r w:rsidRPr="00DA0BEE">
        <w:rPr>
          <w:rFonts w:ascii="Times New Roman" w:hAnsi="Times New Roman" w:cs="Times New Roman"/>
          <w:b/>
          <w:sz w:val="22"/>
          <w:szCs w:val="22"/>
        </w:rPr>
        <w:t>TOTAL: 100 points</w:t>
      </w:r>
    </w:p>
    <w:p w:rsidR="00DA0BEE" w:rsidRPr="00DA0BEE" w:rsidRDefault="00DA0BEE" w:rsidP="00DA0BEE">
      <w:pPr>
        <w:pStyle w:val="Default"/>
        <w:rPr>
          <w:rFonts w:ascii="Times New Roman" w:hAnsi="Times New Roman" w:cs="Times New Roman"/>
          <w:b/>
          <w:sz w:val="22"/>
          <w:szCs w:val="22"/>
        </w:rPr>
      </w:pPr>
    </w:p>
    <w:p w:rsidR="00F01161" w:rsidRPr="00DA0BEE" w:rsidRDefault="00DA0BEE" w:rsidP="00DA0BEE">
      <w:pPr>
        <w:pStyle w:val="Default"/>
        <w:rPr>
          <w:rFonts w:ascii="Times New Roman" w:hAnsi="Times New Roman" w:cs="Times New Roman"/>
          <w:bCs/>
          <w:sz w:val="22"/>
          <w:szCs w:val="22"/>
        </w:rPr>
      </w:pPr>
      <w:r w:rsidRPr="00DA0BEE">
        <w:rPr>
          <w:rFonts w:ascii="Times New Roman" w:hAnsi="Times New Roman" w:cs="Times New Roman"/>
          <w:b/>
          <w:i/>
          <w:iCs/>
          <w:sz w:val="22"/>
          <w:szCs w:val="22"/>
        </w:rPr>
        <w:t>In case one offer received</w:t>
      </w:r>
      <w:r w:rsidRPr="00DA0BEE">
        <w:rPr>
          <w:rFonts w:ascii="Times New Roman" w:hAnsi="Times New Roman" w:cs="Times New Roman"/>
          <w:b/>
          <w:sz w:val="22"/>
          <w:szCs w:val="22"/>
        </w:rPr>
        <w:t xml:space="preserve">: </w:t>
      </w:r>
      <w:r w:rsidRPr="00DA0BEE">
        <w:rPr>
          <w:rFonts w:ascii="Times New Roman" w:hAnsi="Times New Roman" w:cs="Times New Roman"/>
          <w:bCs/>
          <w:sz w:val="22"/>
          <w:szCs w:val="22"/>
        </w:rPr>
        <w:t>the Contracting Authority shall check whether the offer is administratively, technically and financially compliant with the requirements set by this tender documentation.</w:t>
      </w:r>
    </w:p>
    <w:p w:rsidR="00F96AE8" w:rsidRDefault="00F96AE8" w:rsidP="00BD5C2E">
      <w:pPr>
        <w:pStyle w:val="CM43"/>
        <w:spacing w:after="280" w:line="311" w:lineRule="atLeast"/>
        <w:jc w:val="both"/>
        <w:rPr>
          <w:rFonts w:ascii="Times New Roman" w:hAnsi="Times New Roman" w:cs="Times New Roman"/>
          <w:b/>
          <w:bCs/>
          <w:sz w:val="22"/>
          <w:szCs w:val="22"/>
        </w:rPr>
      </w:pPr>
    </w:p>
    <w:p w:rsidR="00DA0BEE" w:rsidRPr="00F96AE8" w:rsidRDefault="00F96AE8" w:rsidP="00BD5C2E">
      <w:pPr>
        <w:pStyle w:val="CM43"/>
        <w:spacing w:after="280" w:line="311" w:lineRule="atLeast"/>
        <w:jc w:val="both"/>
        <w:rPr>
          <w:rFonts w:ascii="Times New Roman" w:hAnsi="Times New Roman" w:cs="Times New Roman"/>
          <w:b/>
          <w:bCs/>
          <w:sz w:val="22"/>
          <w:szCs w:val="22"/>
        </w:rPr>
      </w:pPr>
      <w:r w:rsidRPr="00F96AE8">
        <w:rPr>
          <w:rFonts w:ascii="Times New Roman" w:hAnsi="Times New Roman" w:cs="Times New Roman"/>
          <w:b/>
          <w:bCs/>
          <w:sz w:val="22"/>
          <w:szCs w:val="22"/>
        </w:rPr>
        <w:t>4. ADDITIONAL INFORMATION</w:t>
      </w:r>
    </w:p>
    <w:p w:rsidR="002D7AD5" w:rsidRPr="003B17AE" w:rsidRDefault="002D7AD5" w:rsidP="00BD5C2E">
      <w:pPr>
        <w:pStyle w:val="CM43"/>
        <w:spacing w:after="280" w:line="311" w:lineRule="atLeast"/>
        <w:jc w:val="both"/>
        <w:rPr>
          <w:rFonts w:ascii="Times New Roman" w:hAnsi="Times New Roman" w:cs="Times New Roman"/>
          <w:sz w:val="22"/>
          <w:szCs w:val="22"/>
        </w:rPr>
      </w:pPr>
      <w:r w:rsidRPr="003B17AE">
        <w:rPr>
          <w:rFonts w:ascii="Times New Roman" w:hAnsi="Times New Roman" w:cs="Times New Roman"/>
          <w:sz w:val="22"/>
          <w:szCs w:val="22"/>
        </w:rPr>
        <w:t>The unsuccessful/successful tenderers will be informed of the results of the evaluation procedure in written</w:t>
      </w:r>
      <w:r w:rsidR="00DA0BEE">
        <w:rPr>
          <w:rFonts w:ascii="Times New Roman" w:hAnsi="Times New Roman" w:cs="Times New Roman"/>
          <w:sz w:val="22"/>
          <w:szCs w:val="22"/>
        </w:rPr>
        <w:t xml:space="preserve"> form</w:t>
      </w:r>
      <w:r w:rsidRPr="003B17AE">
        <w:rPr>
          <w:rFonts w:ascii="Times New Roman" w:hAnsi="Times New Roman" w:cs="Times New Roman"/>
          <w:sz w:val="22"/>
          <w:szCs w:val="22"/>
        </w:rPr>
        <w:t xml:space="preserve">. </w:t>
      </w:r>
    </w:p>
    <w:p w:rsidR="002D7AD5" w:rsidRPr="003B17AE" w:rsidRDefault="002D7AD5" w:rsidP="00BD5C2E">
      <w:pPr>
        <w:pStyle w:val="CM19"/>
        <w:jc w:val="both"/>
        <w:rPr>
          <w:rFonts w:ascii="Times New Roman" w:hAnsi="Times New Roman" w:cs="Times New Roman"/>
          <w:sz w:val="22"/>
          <w:szCs w:val="22"/>
        </w:rPr>
      </w:pPr>
      <w:r w:rsidRPr="003B17AE">
        <w:rPr>
          <w:rFonts w:ascii="Times New Roman" w:hAnsi="Times New Roman" w:cs="Times New Roman"/>
          <w:sz w:val="22"/>
          <w:szCs w:val="22"/>
        </w:rPr>
        <w:t xml:space="preserve">The estimated time of response to the tenderers is </w:t>
      </w:r>
      <w:r w:rsidR="003C3D9E" w:rsidRPr="00050CBF">
        <w:rPr>
          <w:rFonts w:ascii="Times New Roman" w:hAnsi="Times New Roman" w:cs="Times New Roman"/>
          <w:sz w:val="22"/>
          <w:szCs w:val="22"/>
        </w:rPr>
        <w:t>7</w:t>
      </w:r>
      <w:r w:rsidRPr="00050CBF">
        <w:rPr>
          <w:rFonts w:ascii="Times New Roman" w:hAnsi="Times New Roman" w:cs="Times New Roman"/>
          <w:sz w:val="22"/>
          <w:szCs w:val="22"/>
        </w:rPr>
        <w:t xml:space="preserve"> days</w:t>
      </w:r>
      <w:r w:rsidRPr="003B17AE">
        <w:rPr>
          <w:rFonts w:ascii="Times New Roman" w:hAnsi="Times New Roman" w:cs="Times New Roman"/>
          <w:sz w:val="22"/>
          <w:szCs w:val="22"/>
        </w:rPr>
        <w:t xml:space="preserve"> from the deadline for submission of tenders. </w:t>
      </w:r>
    </w:p>
    <w:p w:rsidR="002D7AD5" w:rsidRPr="003B17AE" w:rsidRDefault="002D7AD5" w:rsidP="002D7AD5">
      <w:pPr>
        <w:pStyle w:val="Default"/>
        <w:jc w:val="both"/>
        <w:rPr>
          <w:rFonts w:ascii="Times New Roman" w:hAnsi="Times New Roman" w:cs="Times New Roman"/>
          <w:b/>
        </w:rPr>
      </w:pPr>
    </w:p>
    <w:sectPr w:rsidR="002D7AD5" w:rsidRPr="003B17AE" w:rsidSect="003B17AE">
      <w:pgSz w:w="12240" w:h="15840"/>
      <w:pgMar w:top="1440" w:right="1440" w:bottom="156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3B863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B86334" w16cid:durableId="241728EE"/>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 C Times">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reeSans">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bullet"/>
      <w:pStyle w:val="Heading1"/>
      <w:lvlText w:val=""/>
      <w:lvlJc w:val="left"/>
      <w:pPr>
        <w:tabs>
          <w:tab w:val="num" w:pos="720"/>
        </w:tabs>
        <w:ind w:left="720" w:hanging="360"/>
      </w:pPr>
      <w:rPr>
        <w:rFonts w:ascii="Symbol" w:hAnsi="Symbol"/>
      </w:rPr>
    </w:lvl>
  </w:abstractNum>
  <w:abstractNum w:abstractNumId="1">
    <w:nsid w:val="02FF1E53"/>
    <w:multiLevelType w:val="hybridMultilevel"/>
    <w:tmpl w:val="28FA7284"/>
    <w:lvl w:ilvl="0" w:tplc="EB32769E">
      <w:start w:val="1"/>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nsid w:val="643C13D2"/>
    <w:multiLevelType w:val="hybridMultilevel"/>
    <w:tmpl w:val="1370359E"/>
    <w:lvl w:ilvl="0" w:tplc="EB32769E">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3761"/>
    <w:rsid w:val="00004332"/>
    <w:rsid w:val="00015B29"/>
    <w:rsid w:val="00050CBF"/>
    <w:rsid w:val="0008009F"/>
    <w:rsid w:val="0010548A"/>
    <w:rsid w:val="001164F1"/>
    <w:rsid w:val="00124AD0"/>
    <w:rsid w:val="0014467D"/>
    <w:rsid w:val="0015603C"/>
    <w:rsid w:val="00167EF6"/>
    <w:rsid w:val="00182F61"/>
    <w:rsid w:val="00193ED2"/>
    <w:rsid w:val="001C6EA0"/>
    <w:rsid w:val="001D0A54"/>
    <w:rsid w:val="001D51BE"/>
    <w:rsid w:val="001D613B"/>
    <w:rsid w:val="001E2C12"/>
    <w:rsid w:val="00223958"/>
    <w:rsid w:val="00261242"/>
    <w:rsid w:val="002D7AD5"/>
    <w:rsid w:val="002E1E57"/>
    <w:rsid w:val="003108A1"/>
    <w:rsid w:val="00343A30"/>
    <w:rsid w:val="00381B20"/>
    <w:rsid w:val="003B17AE"/>
    <w:rsid w:val="003C0B44"/>
    <w:rsid w:val="003C3D9E"/>
    <w:rsid w:val="003F7558"/>
    <w:rsid w:val="00423DE5"/>
    <w:rsid w:val="0048601E"/>
    <w:rsid w:val="004C37A9"/>
    <w:rsid w:val="00512930"/>
    <w:rsid w:val="00513085"/>
    <w:rsid w:val="005219F5"/>
    <w:rsid w:val="00561635"/>
    <w:rsid w:val="00561B77"/>
    <w:rsid w:val="005853BF"/>
    <w:rsid w:val="005A68D7"/>
    <w:rsid w:val="005E045E"/>
    <w:rsid w:val="005F36D8"/>
    <w:rsid w:val="006038A5"/>
    <w:rsid w:val="00622172"/>
    <w:rsid w:val="00651DAE"/>
    <w:rsid w:val="00652A66"/>
    <w:rsid w:val="006B1A0C"/>
    <w:rsid w:val="006B4515"/>
    <w:rsid w:val="006F78BE"/>
    <w:rsid w:val="0076030D"/>
    <w:rsid w:val="00766F0C"/>
    <w:rsid w:val="007B02C9"/>
    <w:rsid w:val="00800F71"/>
    <w:rsid w:val="00817C75"/>
    <w:rsid w:val="00856FAD"/>
    <w:rsid w:val="00880871"/>
    <w:rsid w:val="00881B29"/>
    <w:rsid w:val="00894556"/>
    <w:rsid w:val="008976B1"/>
    <w:rsid w:val="00905A52"/>
    <w:rsid w:val="009073EE"/>
    <w:rsid w:val="009313E4"/>
    <w:rsid w:val="00943092"/>
    <w:rsid w:val="00943CF4"/>
    <w:rsid w:val="00963761"/>
    <w:rsid w:val="00997E9F"/>
    <w:rsid w:val="009A2787"/>
    <w:rsid w:val="009D0D06"/>
    <w:rsid w:val="009E670C"/>
    <w:rsid w:val="00A04B7C"/>
    <w:rsid w:val="00A22600"/>
    <w:rsid w:val="00A526F1"/>
    <w:rsid w:val="00A83226"/>
    <w:rsid w:val="00AA6ECC"/>
    <w:rsid w:val="00AD221C"/>
    <w:rsid w:val="00AE2945"/>
    <w:rsid w:val="00AF13A4"/>
    <w:rsid w:val="00B02189"/>
    <w:rsid w:val="00B35EC2"/>
    <w:rsid w:val="00B52ED2"/>
    <w:rsid w:val="00BC2DF5"/>
    <w:rsid w:val="00BD2F3C"/>
    <w:rsid w:val="00BD5C2E"/>
    <w:rsid w:val="00BD6F39"/>
    <w:rsid w:val="00BF0374"/>
    <w:rsid w:val="00BF5E11"/>
    <w:rsid w:val="00C238BA"/>
    <w:rsid w:val="00C71D3F"/>
    <w:rsid w:val="00C81B78"/>
    <w:rsid w:val="00C94390"/>
    <w:rsid w:val="00CB16B5"/>
    <w:rsid w:val="00CB3260"/>
    <w:rsid w:val="00CB4D43"/>
    <w:rsid w:val="00CD3C87"/>
    <w:rsid w:val="00CE3CB2"/>
    <w:rsid w:val="00CF5A26"/>
    <w:rsid w:val="00D57BF8"/>
    <w:rsid w:val="00D64A28"/>
    <w:rsid w:val="00D84CAD"/>
    <w:rsid w:val="00D91DAA"/>
    <w:rsid w:val="00D9571E"/>
    <w:rsid w:val="00DA0BEE"/>
    <w:rsid w:val="00DB1E53"/>
    <w:rsid w:val="00DE50D8"/>
    <w:rsid w:val="00E828EE"/>
    <w:rsid w:val="00E9493F"/>
    <w:rsid w:val="00F01161"/>
    <w:rsid w:val="00F6679B"/>
    <w:rsid w:val="00F67E62"/>
    <w:rsid w:val="00F91645"/>
    <w:rsid w:val="00F95355"/>
    <w:rsid w:val="00F96AE8"/>
    <w:rsid w:val="00FA0846"/>
    <w:rsid w:val="00FD4AC2"/>
    <w:rsid w:val="00FE395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761"/>
    <w:pPr>
      <w:spacing w:after="200" w:line="276" w:lineRule="auto"/>
      <w:jc w:val="left"/>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9"/>
    <w:qFormat/>
    <w:rsid w:val="00BC2DF5"/>
    <w:pPr>
      <w:keepNext/>
      <w:numPr>
        <w:numId w:val="1"/>
      </w:numPr>
      <w:suppressAutoHyphens/>
      <w:spacing w:after="0" w:line="240" w:lineRule="auto"/>
      <w:jc w:val="both"/>
      <w:outlineLvl w:val="0"/>
    </w:pPr>
    <w:rPr>
      <w:rFonts w:ascii="MAC C Times" w:eastAsia="Calibri" w:hAnsi="MAC C Times" w:cs="MAC C Times"/>
      <w:b/>
      <w:sz w:val="20"/>
      <w:szCs w:val="20"/>
      <w:lang w:eastAsia="zh-CN"/>
    </w:rPr>
  </w:style>
  <w:style w:type="paragraph" w:styleId="Heading3">
    <w:name w:val="heading 3"/>
    <w:basedOn w:val="Normal"/>
    <w:next w:val="Normal"/>
    <w:link w:val="Heading3Char"/>
    <w:uiPriority w:val="99"/>
    <w:qFormat/>
    <w:rsid w:val="00BC2DF5"/>
    <w:pPr>
      <w:keepNext/>
      <w:suppressAutoHyphens/>
      <w:spacing w:before="240" w:after="60" w:line="240" w:lineRule="auto"/>
      <w:jc w:val="both"/>
      <w:outlineLvl w:val="2"/>
    </w:pPr>
    <w:rPr>
      <w:rFonts w:ascii="Arial" w:eastAsia="Calibri" w:hAnsi="Arial" w:cs="Arial"/>
      <w:b/>
      <w:bCs/>
      <w:sz w:val="26"/>
      <w:szCs w:val="26"/>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C2DF5"/>
    <w:rPr>
      <w:rFonts w:ascii="MAC C Times" w:hAnsi="MAC C Times" w:cs="MAC C Times"/>
      <w:b/>
      <w:sz w:val="20"/>
      <w:szCs w:val="20"/>
      <w:lang w:eastAsia="zh-CN"/>
    </w:rPr>
  </w:style>
  <w:style w:type="character" w:customStyle="1" w:styleId="Heading3Char">
    <w:name w:val="Heading 3 Char"/>
    <w:basedOn w:val="DefaultParagraphFont"/>
    <w:link w:val="Heading3"/>
    <w:uiPriority w:val="99"/>
    <w:rsid w:val="00BC2DF5"/>
    <w:rPr>
      <w:rFonts w:ascii="Arial" w:hAnsi="Arial" w:cs="Arial"/>
      <w:b/>
      <w:bCs/>
      <w:sz w:val="26"/>
      <w:szCs w:val="26"/>
      <w:lang w:val="en-GB" w:eastAsia="zh-CN"/>
    </w:rPr>
  </w:style>
  <w:style w:type="paragraph" w:styleId="Caption">
    <w:name w:val="caption"/>
    <w:aliases w:val="Заглавие табела - горе"/>
    <w:basedOn w:val="Normal"/>
    <w:uiPriority w:val="99"/>
    <w:qFormat/>
    <w:rsid w:val="00BC2DF5"/>
    <w:pPr>
      <w:suppressLineNumbers/>
      <w:suppressAutoHyphens/>
      <w:spacing w:before="120" w:after="120" w:line="240" w:lineRule="auto"/>
      <w:jc w:val="both"/>
    </w:pPr>
    <w:rPr>
      <w:rFonts w:ascii="Times New Roman" w:eastAsia="Times New Roman" w:hAnsi="Times New Roman" w:cs="FreeSans"/>
      <w:i/>
      <w:iCs/>
      <w:sz w:val="24"/>
      <w:szCs w:val="24"/>
      <w:lang w:val="en-GB" w:eastAsia="zh-CN"/>
    </w:rPr>
  </w:style>
  <w:style w:type="character" w:styleId="Strong">
    <w:name w:val="Strong"/>
    <w:basedOn w:val="DefaultParagraphFont"/>
    <w:uiPriority w:val="22"/>
    <w:qFormat/>
    <w:rsid w:val="00BC2DF5"/>
    <w:rPr>
      <w:rFonts w:cs="Times New Roman"/>
      <w:b/>
      <w:bCs/>
    </w:rPr>
  </w:style>
  <w:style w:type="character" w:styleId="Emphasis">
    <w:name w:val="Emphasis"/>
    <w:basedOn w:val="DefaultParagraphFont"/>
    <w:qFormat/>
    <w:rsid w:val="00BC2DF5"/>
    <w:rPr>
      <w:i/>
      <w:iCs/>
    </w:rPr>
  </w:style>
  <w:style w:type="paragraph" w:styleId="NoSpacing">
    <w:name w:val="No Spacing"/>
    <w:qFormat/>
    <w:rsid w:val="00BC2DF5"/>
    <w:pPr>
      <w:suppressAutoHyphens/>
    </w:pPr>
    <w:rPr>
      <w:rFonts w:ascii="Times New Roman" w:eastAsia="Times New Roman" w:hAnsi="Times New Roman"/>
      <w:sz w:val="24"/>
      <w:szCs w:val="24"/>
      <w:lang w:val="en-GB" w:eastAsia="zh-CN"/>
    </w:rPr>
  </w:style>
  <w:style w:type="paragraph" w:styleId="ListParagraph">
    <w:name w:val="List Paragraph"/>
    <w:basedOn w:val="Normal"/>
    <w:qFormat/>
    <w:rsid w:val="00BC2DF5"/>
    <w:pPr>
      <w:suppressAutoHyphens/>
      <w:spacing w:after="0" w:line="240" w:lineRule="auto"/>
      <w:ind w:left="720"/>
      <w:contextualSpacing/>
      <w:jc w:val="both"/>
    </w:pPr>
    <w:rPr>
      <w:rFonts w:ascii="Cambria" w:eastAsia="MS Minngs" w:hAnsi="Cambria" w:cs="Cambria"/>
      <w:sz w:val="24"/>
      <w:szCs w:val="24"/>
      <w:lang w:eastAsia="zh-CN"/>
    </w:rPr>
  </w:style>
  <w:style w:type="paragraph" w:customStyle="1" w:styleId="Default">
    <w:name w:val="Default"/>
    <w:rsid w:val="00963761"/>
    <w:pPr>
      <w:widowControl w:val="0"/>
      <w:autoSpaceDE w:val="0"/>
      <w:autoSpaceDN w:val="0"/>
      <w:adjustRightInd w:val="0"/>
      <w:jc w:val="left"/>
    </w:pPr>
    <w:rPr>
      <w:rFonts w:ascii="Verdana" w:eastAsiaTheme="minorEastAsia" w:hAnsi="Verdana" w:cs="Verdana"/>
      <w:color w:val="000000"/>
      <w:sz w:val="24"/>
      <w:szCs w:val="24"/>
    </w:rPr>
  </w:style>
  <w:style w:type="paragraph" w:customStyle="1" w:styleId="CM40">
    <w:name w:val="CM40"/>
    <w:basedOn w:val="Default"/>
    <w:next w:val="Default"/>
    <w:uiPriority w:val="99"/>
    <w:rsid w:val="00963761"/>
    <w:rPr>
      <w:rFonts w:cstheme="minorBidi"/>
      <w:color w:val="auto"/>
    </w:rPr>
  </w:style>
  <w:style w:type="paragraph" w:customStyle="1" w:styleId="CM41">
    <w:name w:val="CM41"/>
    <w:basedOn w:val="Default"/>
    <w:next w:val="Default"/>
    <w:uiPriority w:val="99"/>
    <w:rsid w:val="00963761"/>
    <w:rPr>
      <w:rFonts w:cstheme="minorBidi"/>
      <w:color w:val="auto"/>
    </w:rPr>
  </w:style>
  <w:style w:type="paragraph" w:customStyle="1" w:styleId="CM42">
    <w:name w:val="CM42"/>
    <w:basedOn w:val="Default"/>
    <w:next w:val="Default"/>
    <w:uiPriority w:val="99"/>
    <w:rsid w:val="00963761"/>
    <w:rPr>
      <w:rFonts w:cstheme="minorBidi"/>
      <w:color w:val="auto"/>
    </w:rPr>
  </w:style>
  <w:style w:type="paragraph" w:customStyle="1" w:styleId="CM43">
    <w:name w:val="CM43"/>
    <w:basedOn w:val="Default"/>
    <w:next w:val="Default"/>
    <w:uiPriority w:val="99"/>
    <w:rsid w:val="00963761"/>
    <w:rPr>
      <w:rFonts w:cstheme="minorBidi"/>
      <w:color w:val="auto"/>
    </w:rPr>
  </w:style>
  <w:style w:type="paragraph" w:customStyle="1" w:styleId="CM44">
    <w:name w:val="CM44"/>
    <w:basedOn w:val="Default"/>
    <w:next w:val="Default"/>
    <w:uiPriority w:val="99"/>
    <w:rsid w:val="00963761"/>
    <w:rPr>
      <w:rFonts w:cstheme="minorBidi"/>
      <w:color w:val="auto"/>
    </w:rPr>
  </w:style>
  <w:style w:type="paragraph" w:customStyle="1" w:styleId="CM46">
    <w:name w:val="CM46"/>
    <w:basedOn w:val="Default"/>
    <w:next w:val="Default"/>
    <w:uiPriority w:val="99"/>
    <w:rsid w:val="00963761"/>
    <w:rPr>
      <w:rFonts w:cstheme="minorBidi"/>
      <w:color w:val="auto"/>
    </w:rPr>
  </w:style>
  <w:style w:type="paragraph" w:customStyle="1" w:styleId="CM18">
    <w:name w:val="CM18"/>
    <w:basedOn w:val="Default"/>
    <w:next w:val="Default"/>
    <w:uiPriority w:val="99"/>
    <w:rsid w:val="00963761"/>
    <w:pPr>
      <w:spacing w:line="313" w:lineRule="atLeast"/>
    </w:pPr>
    <w:rPr>
      <w:rFonts w:cstheme="minorBidi"/>
      <w:color w:val="auto"/>
    </w:rPr>
  </w:style>
  <w:style w:type="paragraph" w:styleId="BalloonText">
    <w:name w:val="Balloon Text"/>
    <w:basedOn w:val="Normal"/>
    <w:link w:val="BalloonTextChar"/>
    <w:uiPriority w:val="99"/>
    <w:semiHidden/>
    <w:unhideWhenUsed/>
    <w:rsid w:val="00963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761"/>
    <w:rPr>
      <w:rFonts w:ascii="Tahoma" w:eastAsiaTheme="minorEastAsia" w:hAnsi="Tahoma" w:cs="Tahoma"/>
      <w:sz w:val="16"/>
      <w:szCs w:val="16"/>
    </w:rPr>
  </w:style>
  <w:style w:type="character" w:styleId="Hyperlink">
    <w:name w:val="Hyperlink"/>
    <w:basedOn w:val="DefaultParagraphFont"/>
    <w:uiPriority w:val="99"/>
    <w:unhideWhenUsed/>
    <w:rsid w:val="009E670C"/>
    <w:rPr>
      <w:color w:val="0000FF" w:themeColor="hyperlink"/>
      <w:u w:val="single"/>
    </w:rPr>
  </w:style>
  <w:style w:type="table" w:styleId="TableGrid">
    <w:name w:val="Table Grid"/>
    <w:basedOn w:val="TableNormal"/>
    <w:uiPriority w:val="59"/>
    <w:rsid w:val="00561B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5">
    <w:name w:val="CM5"/>
    <w:basedOn w:val="Default"/>
    <w:next w:val="Default"/>
    <w:uiPriority w:val="99"/>
    <w:rsid w:val="002D7AD5"/>
    <w:pPr>
      <w:spacing w:line="356" w:lineRule="atLeast"/>
    </w:pPr>
    <w:rPr>
      <w:rFonts w:cstheme="minorBidi"/>
      <w:color w:val="auto"/>
    </w:rPr>
  </w:style>
  <w:style w:type="paragraph" w:customStyle="1" w:styleId="CM19">
    <w:name w:val="CM19"/>
    <w:basedOn w:val="Default"/>
    <w:next w:val="Default"/>
    <w:uiPriority w:val="99"/>
    <w:rsid w:val="002D7AD5"/>
    <w:pPr>
      <w:spacing w:line="311" w:lineRule="atLeast"/>
    </w:pPr>
    <w:rPr>
      <w:rFonts w:cstheme="minorBidi"/>
      <w:color w:val="auto"/>
    </w:rPr>
  </w:style>
  <w:style w:type="paragraph" w:customStyle="1" w:styleId="Blockquote">
    <w:name w:val="Blockquote"/>
    <w:basedOn w:val="Normal"/>
    <w:rsid w:val="001C6EA0"/>
    <w:pPr>
      <w:widowControl w:val="0"/>
      <w:spacing w:before="100" w:after="100" w:line="240" w:lineRule="auto"/>
      <w:ind w:left="360" w:right="360"/>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C81B78"/>
    <w:rPr>
      <w:sz w:val="16"/>
      <w:szCs w:val="16"/>
    </w:rPr>
  </w:style>
  <w:style w:type="paragraph" w:styleId="CommentText">
    <w:name w:val="annotation text"/>
    <w:basedOn w:val="Normal"/>
    <w:link w:val="CommentTextChar"/>
    <w:uiPriority w:val="99"/>
    <w:semiHidden/>
    <w:unhideWhenUsed/>
    <w:rsid w:val="00C81B78"/>
    <w:pPr>
      <w:spacing w:line="240" w:lineRule="auto"/>
    </w:pPr>
    <w:rPr>
      <w:sz w:val="20"/>
      <w:szCs w:val="20"/>
    </w:rPr>
  </w:style>
  <w:style w:type="character" w:customStyle="1" w:styleId="CommentTextChar">
    <w:name w:val="Comment Text Char"/>
    <w:basedOn w:val="DefaultParagraphFont"/>
    <w:link w:val="CommentText"/>
    <w:uiPriority w:val="99"/>
    <w:semiHidden/>
    <w:rsid w:val="00C81B78"/>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C81B78"/>
    <w:rPr>
      <w:b/>
      <w:bCs/>
    </w:rPr>
  </w:style>
  <w:style w:type="character" w:customStyle="1" w:styleId="CommentSubjectChar">
    <w:name w:val="Comment Subject Char"/>
    <w:basedOn w:val="CommentTextChar"/>
    <w:link w:val="CommentSubject"/>
    <w:uiPriority w:val="99"/>
    <w:semiHidden/>
    <w:rsid w:val="00C81B78"/>
    <w:rPr>
      <w:rFonts w:asciiTheme="minorHAnsi" w:eastAsiaTheme="minorEastAsia" w:hAnsiTheme="minorHAnsi" w:cstheme="minorBidi"/>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image" Target="media/image2.png"/><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949D3-C238-4B00-AA2A-4B627B1D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4</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FEIT</Company>
  <LinksUpToDate>false</LinksUpToDate>
  <CharactersWithSpaces>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Dona</cp:lastModifiedBy>
  <cp:revision>52</cp:revision>
  <dcterms:created xsi:type="dcterms:W3CDTF">2019-02-08T09:47:00Z</dcterms:created>
  <dcterms:modified xsi:type="dcterms:W3CDTF">2021-04-08T11:11:00Z</dcterms:modified>
</cp:coreProperties>
</file>