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lang w:val="en-GB"/>
        </w:rPr>
      </w:pPr>
      <w:bookmarkStart w:id="0" w:name="_Toc42488099"/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ANNEX </w:t>
      </w:r>
      <w:r w:rsidR="00E13CDE" w:rsidRPr="00A273CA">
        <w:rPr>
          <w:rFonts w:ascii="Times New Roman" w:hAnsi="Times New Roman"/>
          <w:i/>
          <w:sz w:val="28"/>
          <w:szCs w:val="28"/>
          <w:lang w:val="en-GB"/>
        </w:rPr>
        <w:t>IV</w:t>
      </w:r>
      <w:r w:rsidRPr="00A273CA">
        <w:rPr>
          <w:rFonts w:ascii="Times New Roman" w:hAnsi="Times New Roman"/>
          <w:sz w:val="28"/>
          <w:szCs w:val="28"/>
          <w:lang w:val="en-GB"/>
        </w:rPr>
        <w:t>:</w:t>
      </w:r>
      <w:r w:rsidR="00A273CA" w:rsidRPr="00A273CA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bookmarkEnd w:id="0"/>
    </w:p>
    <w:p w:rsidR="002110B5" w:rsidRPr="00FB2B5C" w:rsidRDefault="005C3472" w:rsidP="002110B5">
      <w:pPr>
        <w:spacing w:before="0"/>
        <w:outlineLvl w:val="0"/>
        <w:rPr>
          <w:rFonts w:ascii="Times New Roman" w:hAnsi="Times New Roman"/>
          <w:b/>
          <w:sz w:val="22"/>
          <w:szCs w:val="22"/>
          <w:lang w:val="en-GB"/>
        </w:rPr>
      </w:pPr>
      <w:r w:rsidRPr="005C3472">
        <w:rPr>
          <w:rFonts w:ascii="Times New Roman" w:hAnsi="Times New Roman"/>
          <w:sz w:val="22"/>
          <w:lang w:val="en-GB"/>
        </w:rPr>
        <w:t xml:space="preserve">Contract title: </w:t>
      </w:r>
      <w:r w:rsidR="00FB2B5C" w:rsidRPr="00FB2B5C">
        <w:rPr>
          <w:rFonts w:ascii="Times New Roman" w:hAnsi="Times New Roman"/>
          <w:b/>
          <w:bCs/>
          <w:sz w:val="22"/>
          <w:lang w:val="en-GB"/>
        </w:rPr>
        <w:t>“Supply, delivery, and installation of monitoring and management equipme</w:t>
      </w:r>
      <w:r w:rsidR="00FB2B5C" w:rsidRPr="00FB2B5C">
        <w:rPr>
          <w:rFonts w:ascii="Times New Roman" w:hAnsi="Times New Roman"/>
          <w:sz w:val="22"/>
          <w:lang w:val="en-GB"/>
        </w:rPr>
        <w:t>nt</w:t>
      </w:r>
      <w:r w:rsidR="002110B5">
        <w:rPr>
          <w:rFonts w:ascii="Times New Roman" w:hAnsi="Times New Roman"/>
          <w:sz w:val="22"/>
          <w:lang w:val="en-GB"/>
        </w:rPr>
        <w:t xml:space="preserve">  </w:t>
      </w:r>
      <w:r w:rsidR="002110B5">
        <w:rPr>
          <w:rFonts w:ascii="Times New Roman" w:hAnsi="Times New Roman"/>
          <w:b/>
          <w:sz w:val="22"/>
          <w:szCs w:val="22"/>
          <w:lang w:val="en-GB"/>
        </w:rPr>
        <w:t>f</w:t>
      </w:r>
      <w:r w:rsidR="002110B5" w:rsidRPr="00FB2B5C">
        <w:rPr>
          <w:rFonts w:ascii="Times New Roman" w:hAnsi="Times New Roman"/>
          <w:b/>
          <w:sz w:val="22"/>
          <w:szCs w:val="22"/>
          <w:lang w:val="en-GB"/>
        </w:rPr>
        <w:t>or water supply system</w:t>
      </w:r>
      <w:r w:rsidR="002110B5">
        <w:rPr>
          <w:rFonts w:ascii="Times New Roman" w:hAnsi="Times New Roman"/>
          <w:b/>
          <w:sz w:val="22"/>
          <w:szCs w:val="22"/>
          <w:lang w:val="en-GB"/>
        </w:rPr>
        <w:t>”</w:t>
      </w:r>
    </w:p>
    <w:p w:rsidR="002110B5" w:rsidRPr="00471CC6" w:rsidRDefault="002110B5" w:rsidP="002110B5">
      <w:pPr>
        <w:ind w:right="680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P</w:t>
      </w:r>
      <w:r w:rsidRPr="00471CC6">
        <w:rPr>
          <w:rFonts w:ascii="Times New Roman" w:hAnsi="Times New Roman"/>
          <w:sz w:val="22"/>
          <w:lang w:val="en-GB"/>
        </w:rPr>
        <w:t>age No</w:t>
      </w:r>
      <w:r>
        <w:rPr>
          <w:rFonts w:ascii="Times New Roman" w:hAnsi="Times New Roman"/>
          <w:sz w:val="22"/>
          <w:lang w:val="en-GB"/>
        </w:rPr>
        <w:t xml:space="preserve">1 </w:t>
      </w:r>
      <w:r w:rsidRPr="00471CC6">
        <w:rPr>
          <w:rFonts w:ascii="Times New Roman" w:hAnsi="Times New Roman"/>
          <w:b/>
          <w:sz w:val="22"/>
          <w:lang w:val="en-GB"/>
        </w:rPr>
        <w:t>[</w:t>
      </w:r>
      <w:r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f…</w:t>
      </w:r>
      <w:r w:rsidRPr="00471CC6">
        <w:rPr>
          <w:rFonts w:ascii="Times New Roman" w:hAnsi="Times New Roman"/>
          <w:b/>
          <w:sz w:val="22"/>
          <w:lang w:val="en-GB"/>
        </w:rPr>
        <w:t>]</w:t>
      </w:r>
    </w:p>
    <w:p w:rsidR="004D2FD8" w:rsidRPr="00471CC6" w:rsidRDefault="002110B5" w:rsidP="005C3472">
      <w:pPr>
        <w:ind w:right="680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                                 </w:t>
      </w:r>
    </w:p>
    <w:p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  <w:lang w:val="en-GB"/>
        </w:rPr>
      </w:pP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>CN1 – SO 2.</w:t>
      </w:r>
      <w:r w:rsidR="00FB2B5C">
        <w:rPr>
          <w:rFonts w:ascii="Times New Roman" w:hAnsi="Times New Roman"/>
          <w:b/>
          <w:sz w:val="28"/>
          <w:szCs w:val="28"/>
          <w:lang w:val="en-GB"/>
        </w:rPr>
        <w:t>3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 xml:space="preserve"> – SC 0</w:t>
      </w:r>
      <w:r w:rsidR="00FB2B5C">
        <w:rPr>
          <w:rFonts w:ascii="Times New Roman" w:hAnsi="Times New Roman"/>
          <w:b/>
          <w:sz w:val="28"/>
          <w:szCs w:val="28"/>
          <w:lang w:val="en-GB"/>
        </w:rPr>
        <w:t>11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>/TD</w:t>
      </w:r>
      <w:r w:rsidR="00FB2B5C">
        <w:rPr>
          <w:rFonts w:ascii="Times New Roman" w:hAnsi="Times New Roman"/>
          <w:b/>
          <w:sz w:val="28"/>
          <w:szCs w:val="28"/>
          <w:lang w:val="en-GB"/>
        </w:rPr>
        <w:t>4</w:t>
      </w: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name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"/>
        <w:gridCol w:w="1320"/>
        <w:gridCol w:w="158"/>
        <w:gridCol w:w="1422"/>
        <w:gridCol w:w="158"/>
        <w:gridCol w:w="3082"/>
        <w:gridCol w:w="158"/>
        <w:gridCol w:w="3013"/>
        <w:gridCol w:w="164"/>
        <w:gridCol w:w="2742"/>
        <w:gridCol w:w="163"/>
      </w:tblGrid>
      <w:tr w:rsidR="004D2FD8" w:rsidRPr="00A273CA" w:rsidTr="008B671E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80" w:type="dxa"/>
            <w:gridSpan w:val="2"/>
          </w:tcPr>
          <w:p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2905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4D2FD8" w:rsidRPr="00345D88" w:rsidTr="008B671E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Itemnumber</w:t>
            </w:r>
          </w:p>
        </w:tc>
        <w:tc>
          <w:tcPr>
            <w:tcW w:w="1580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3240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</w:t>
            </w:r>
            <w:r w:rsidR="000F3ADF"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(incl brand/model)</w:t>
            </w:r>
          </w:p>
        </w:tc>
        <w:tc>
          <w:tcPr>
            <w:tcW w:w="3177" w:type="dxa"/>
            <w:gridSpan w:val="2"/>
          </w:tcPr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UNIT COSTS WITH DELIVERY DDP</w:t>
            </w:r>
          </w:p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PLACE OF ACCEPTANCE</w:t>
            </w:r>
          </w:p>
          <w:p w:rsidR="00FB2B5C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PUBLIC COMMUNAL ENTERPRISE “PROLETER” ST.OBIKOLNA 22,</w:t>
            </w:r>
          </w:p>
          <w:p w:rsidR="008B671E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731</w:t>
            </w:r>
            <w:r w:rsidR="008A5B1B"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0</w:t>
            </w:r>
          </w:p>
          <w:p w:rsidR="008B671E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 xml:space="preserve"> RESEN</w:t>
            </w:r>
          </w:p>
          <w:p w:rsidR="004D2FD8" w:rsidRPr="00345D88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FB2B5C">
              <w:rPr>
                <w:rFonts w:ascii="Times New Roman" w:hAnsi="Times New Roman"/>
                <w:b/>
                <w:smallCaps/>
                <w:sz w:val="22"/>
                <w:szCs w:val="22"/>
                <w:lang w:val="en-GB"/>
              </w:rPr>
              <w:t>EUR</w:t>
            </w:r>
          </w:p>
        </w:tc>
        <w:tc>
          <w:tcPr>
            <w:tcW w:w="2905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total</w:t>
            </w:r>
          </w:p>
          <w:p w:rsidR="004D2FD8" w:rsidRPr="00345D88" w:rsidRDefault="004D2FD8" w:rsidP="009F07B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br/>
            </w:r>
          </w:p>
        </w:tc>
      </w:tr>
      <w:tr w:rsidR="00FB2B5C" w:rsidRPr="00471CC6" w:rsidTr="008B671E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1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15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Electrical enclosure for electrical and communication equipment – type 1 for remote sensors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lang w:val="en-GB"/>
              </w:rPr>
              <w:t>Manufacturer’s name: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2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4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Electrical enclosure for electrical and communication equipment – type 2 for re-mote actua-tors and SCADA central station</w:t>
            </w:r>
          </w:p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Manufacturer’s name:</w:t>
            </w:r>
          </w:p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lastRenderedPageBreak/>
              <w:t>3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Personal computer – type 1 (server)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4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Personal computer – type 2 (client)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5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Programmable logic controller – type 1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FB2B5C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6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Programmable logic con-troller – type 2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7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Programmable logic con-troller – type 3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8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16</w:t>
            </w:r>
          </w:p>
        </w:tc>
        <w:tc>
          <w:tcPr>
            <w:tcW w:w="3240" w:type="dxa"/>
            <w:gridSpan w:val="2"/>
          </w:tcPr>
          <w:p w:rsidR="002110B5" w:rsidRDefault="00FB2B5C" w:rsidP="00A564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GPRS router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Manufacturer’s name:</w:t>
            </w:r>
          </w:p>
          <w:p w:rsidR="00FB2B5C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9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3</w:t>
            </w: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10B5">
              <w:rPr>
                <w:rFonts w:ascii="Times New Roman" w:hAnsi="Times New Roman"/>
                <w:sz w:val="22"/>
                <w:szCs w:val="22"/>
              </w:rPr>
              <w:t>3G industrial rout-er/gateway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t>Manufacturer’s name:</w:t>
            </w:r>
          </w:p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10B5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Product type, brand, model:</w:t>
            </w: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3308C6" w:rsidRPr="00471CC6" w:rsidTr="008B671E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906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1119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837253" w:rsidRPr="00471CC6" w:rsidRDefault="00837253" w:rsidP="00837253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837253" w:rsidRPr="00471CC6" w:rsidRDefault="00837253" w:rsidP="00986510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4D2FD8" w:rsidRPr="00094A6A" w:rsidRDefault="004D2FD8" w:rsidP="00094A6A">
      <w:pPr>
        <w:pStyle w:val="Heading1"/>
        <w:keepNext w:val="0"/>
        <w:numPr>
          <w:ilvl w:val="0"/>
          <w:numId w:val="0"/>
        </w:numPr>
        <w:tabs>
          <w:tab w:val="left" w:pos="2268"/>
        </w:tabs>
        <w:rPr>
          <w:lang w:val="en-GB"/>
        </w:rPr>
      </w:pPr>
    </w:p>
    <w:sectPr w:rsidR="004D2FD8" w:rsidRPr="00094A6A" w:rsidSect="0047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5F0" w:rsidRDefault="009E35F0">
      <w:r>
        <w:separator/>
      </w:r>
    </w:p>
  </w:endnote>
  <w:endnote w:type="continuationSeparator" w:id="1">
    <w:p w:rsidR="009E35F0" w:rsidRDefault="009E3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ABE" w:rsidRPr="004947CB" w:rsidRDefault="009A765C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07ABE" w:rsidRPr="004947CB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A25D5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A25D5" w:rsidRPr="00A37A9E">
      <w:rPr>
        <w:rFonts w:ascii="Times New Roman" w:hAnsi="Times New Roman"/>
        <w:sz w:val="18"/>
        <w:szCs w:val="18"/>
      </w:rPr>
      <w:fldChar w:fldCharType="separate"/>
    </w:r>
    <w:r w:rsidR="002110B5">
      <w:rPr>
        <w:rFonts w:ascii="Times New Roman" w:hAnsi="Times New Roman"/>
        <w:noProof/>
        <w:sz w:val="18"/>
        <w:szCs w:val="18"/>
        <w:lang w:val="en-GB"/>
      </w:rPr>
      <w:t>3</w:t>
    </w:r>
    <w:r w:rsidR="00BA25D5" w:rsidRPr="00A37A9E">
      <w:rPr>
        <w:rFonts w:ascii="Times New Roman" w:hAnsi="Times New Roman"/>
        <w:sz w:val="18"/>
        <w:szCs w:val="18"/>
      </w:rPr>
      <w:fldChar w:fldCharType="end"/>
    </w:r>
    <w:r w:rsidR="00E07ABE" w:rsidRPr="004947CB">
      <w:rPr>
        <w:rFonts w:ascii="Times New Roman" w:hAnsi="Times New Roman"/>
        <w:sz w:val="18"/>
        <w:szCs w:val="18"/>
        <w:lang w:val="en-GB"/>
      </w:rPr>
      <w:t xml:space="preserve"> of </w:t>
    </w:r>
    <w:r w:rsidR="00BA25D5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A25D5" w:rsidRPr="00A37A9E">
      <w:rPr>
        <w:rFonts w:ascii="Times New Roman" w:hAnsi="Times New Roman"/>
        <w:sz w:val="18"/>
        <w:szCs w:val="18"/>
      </w:rPr>
      <w:fldChar w:fldCharType="separate"/>
    </w:r>
    <w:r w:rsidR="002110B5">
      <w:rPr>
        <w:rFonts w:ascii="Times New Roman" w:hAnsi="Times New Roman"/>
        <w:noProof/>
        <w:sz w:val="18"/>
        <w:szCs w:val="18"/>
        <w:lang w:val="en-GB"/>
      </w:rPr>
      <w:t>3</w:t>
    </w:r>
    <w:r w:rsidR="00BA25D5" w:rsidRPr="00A37A9E">
      <w:rPr>
        <w:rFonts w:ascii="Times New Roman" w:hAnsi="Times New Roman"/>
        <w:sz w:val="18"/>
        <w:szCs w:val="18"/>
      </w:rPr>
      <w:fldChar w:fldCharType="end"/>
    </w:r>
  </w:p>
  <w:p w:rsidR="00E811F3" w:rsidRPr="003C52C0" w:rsidRDefault="00BA25D5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185" w:rsidRPr="00345D88" w:rsidRDefault="009A765C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811F3" w:rsidRPr="00BF70A7">
      <w:rPr>
        <w:rFonts w:ascii="Times New Roman" w:hAnsi="Times New Roman"/>
        <w:sz w:val="18"/>
        <w:szCs w:val="18"/>
        <w:lang w:val="en-GB"/>
      </w:rPr>
      <w:tab/>
    </w:r>
    <w:r w:rsidR="004A2F1C" w:rsidRPr="00BF70A7">
      <w:rPr>
        <w:rFonts w:ascii="Times New Roman" w:hAnsi="Times New Roman"/>
        <w:sz w:val="18"/>
        <w:szCs w:val="18"/>
        <w:lang w:val="en-GB"/>
      </w:rPr>
      <w:t xml:space="preserve">Page </w:t>
    </w:r>
    <w:r w:rsidR="00BA25D5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A25D5" w:rsidRPr="00BF70A7">
      <w:rPr>
        <w:rFonts w:ascii="Times New Roman" w:hAnsi="Times New Roman"/>
        <w:sz w:val="18"/>
        <w:szCs w:val="18"/>
      </w:rPr>
      <w:fldChar w:fldCharType="separate"/>
    </w:r>
    <w:r w:rsidR="002110B5">
      <w:rPr>
        <w:rFonts w:ascii="Times New Roman" w:hAnsi="Times New Roman"/>
        <w:noProof/>
        <w:sz w:val="18"/>
        <w:szCs w:val="18"/>
        <w:lang w:val="en-GB"/>
      </w:rPr>
      <w:t>1</w:t>
    </w:r>
    <w:r w:rsidR="00BA25D5" w:rsidRPr="00BF70A7">
      <w:rPr>
        <w:rFonts w:ascii="Times New Roman" w:hAnsi="Times New Roman"/>
        <w:sz w:val="18"/>
        <w:szCs w:val="18"/>
      </w:rPr>
      <w:fldChar w:fldCharType="end"/>
    </w:r>
    <w:r w:rsidR="004A2F1C" w:rsidRPr="00345D88">
      <w:rPr>
        <w:rFonts w:ascii="Times New Roman" w:hAnsi="Times New Roman"/>
        <w:sz w:val="18"/>
        <w:szCs w:val="18"/>
        <w:lang w:val="en-GB"/>
      </w:rPr>
      <w:t xml:space="preserve"> of </w:t>
    </w:r>
    <w:r w:rsidR="00BA25D5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A25D5" w:rsidRPr="00345D88">
      <w:rPr>
        <w:rFonts w:ascii="Times New Roman" w:hAnsi="Times New Roman"/>
        <w:sz w:val="18"/>
        <w:szCs w:val="18"/>
      </w:rPr>
      <w:fldChar w:fldCharType="separate"/>
    </w:r>
    <w:r w:rsidR="002110B5">
      <w:rPr>
        <w:rFonts w:ascii="Times New Roman" w:hAnsi="Times New Roman"/>
        <w:noProof/>
        <w:sz w:val="18"/>
        <w:szCs w:val="18"/>
        <w:lang w:val="en-GB"/>
      </w:rPr>
      <w:t>3</w:t>
    </w:r>
    <w:r w:rsidR="00BA25D5" w:rsidRPr="00345D88">
      <w:rPr>
        <w:rFonts w:ascii="Times New Roman" w:hAnsi="Times New Roman"/>
        <w:sz w:val="18"/>
        <w:szCs w:val="18"/>
      </w:rPr>
      <w:fldChar w:fldCharType="end"/>
    </w:r>
  </w:p>
  <w:p w:rsidR="004A2F1C" w:rsidRPr="003C52C0" w:rsidRDefault="00BA25D5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5F0" w:rsidRDefault="009E35F0">
      <w:r>
        <w:separator/>
      </w:r>
    </w:p>
  </w:footnote>
  <w:footnote w:type="continuationSeparator" w:id="1">
    <w:p w:rsidR="009E35F0" w:rsidRDefault="009E3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138C4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0B5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12C4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85CBE"/>
    <w:rsid w:val="00591F23"/>
    <w:rsid w:val="00593550"/>
    <w:rsid w:val="0059395C"/>
    <w:rsid w:val="005B2018"/>
    <w:rsid w:val="005B3248"/>
    <w:rsid w:val="005C0EA1"/>
    <w:rsid w:val="005C3472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450F"/>
    <w:rsid w:val="0075384B"/>
    <w:rsid w:val="007723D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467D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A5B1B"/>
    <w:rsid w:val="008B6529"/>
    <w:rsid w:val="008B671E"/>
    <w:rsid w:val="008E40E2"/>
    <w:rsid w:val="008E7E35"/>
    <w:rsid w:val="008F297A"/>
    <w:rsid w:val="008F5A3A"/>
    <w:rsid w:val="008F6DA7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A765C"/>
    <w:rsid w:val="009B0CF1"/>
    <w:rsid w:val="009B2F1F"/>
    <w:rsid w:val="009B422E"/>
    <w:rsid w:val="009B4D6F"/>
    <w:rsid w:val="009C0E86"/>
    <w:rsid w:val="009D2938"/>
    <w:rsid w:val="009E35F0"/>
    <w:rsid w:val="009E6BB7"/>
    <w:rsid w:val="009F07BE"/>
    <w:rsid w:val="00A039CA"/>
    <w:rsid w:val="00A273CA"/>
    <w:rsid w:val="00A37A9E"/>
    <w:rsid w:val="00A42F83"/>
    <w:rsid w:val="00A45021"/>
    <w:rsid w:val="00A512C9"/>
    <w:rsid w:val="00A539E4"/>
    <w:rsid w:val="00A56488"/>
    <w:rsid w:val="00A62073"/>
    <w:rsid w:val="00A63E3C"/>
    <w:rsid w:val="00A66172"/>
    <w:rsid w:val="00A66CB9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16F5C"/>
    <w:rsid w:val="00B20FC8"/>
    <w:rsid w:val="00B277E4"/>
    <w:rsid w:val="00B3168E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25D5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60D"/>
    <w:rsid w:val="00C13C29"/>
    <w:rsid w:val="00C15B72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3749"/>
    <w:rsid w:val="00CF637C"/>
    <w:rsid w:val="00CF6CF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65E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2B5C"/>
    <w:rsid w:val="00FB3374"/>
    <w:rsid w:val="00FB67DE"/>
    <w:rsid w:val="00FC0040"/>
    <w:rsid w:val="00FD6CB9"/>
    <w:rsid w:val="00FE13E1"/>
    <w:rsid w:val="00FE294F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5D5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BA25D5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BA25D5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BA25D5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BA25D5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A25D5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A25D5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A25D5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A25D5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BA25D5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A25D5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BA25D5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BA25D5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BA25D5"/>
  </w:style>
  <w:style w:type="paragraph" w:styleId="BodyTextIndent2">
    <w:name w:val="Body Text Indent 2"/>
    <w:basedOn w:val="Normal"/>
    <w:rsid w:val="00BA25D5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BA25D5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BA25D5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BA25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25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25D5"/>
  </w:style>
  <w:style w:type="paragraph" w:styleId="BodyText3">
    <w:name w:val="Body Text 3"/>
    <w:basedOn w:val="Normal"/>
    <w:rsid w:val="00BA25D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BA25D5"/>
    <w:rPr>
      <w:color w:val="0000FF"/>
      <w:u w:val="single"/>
    </w:rPr>
  </w:style>
  <w:style w:type="paragraph" w:styleId="FootnoteText">
    <w:name w:val="footnote text"/>
    <w:basedOn w:val="Normal"/>
    <w:semiHidden/>
    <w:rsid w:val="00BA25D5"/>
    <w:rPr>
      <w:lang w:val="fr-FR"/>
    </w:rPr>
  </w:style>
  <w:style w:type="character" w:styleId="FootnoteReference">
    <w:name w:val="footnote reference"/>
    <w:semiHidden/>
    <w:rsid w:val="00BA25D5"/>
    <w:rPr>
      <w:vertAlign w:val="superscript"/>
    </w:rPr>
  </w:style>
  <w:style w:type="paragraph" w:styleId="DocumentMap">
    <w:name w:val="Document Map"/>
    <w:basedOn w:val="Normal"/>
    <w:semiHidden/>
    <w:rsid w:val="00BA25D5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BA25D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BA25D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BA25D5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BA25D5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BA25D5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BA25D5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BA25D5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BA25D5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BA25D5"/>
    <w:rPr>
      <w:b/>
    </w:rPr>
  </w:style>
  <w:style w:type="paragraph" w:customStyle="1" w:styleId="Blockquote">
    <w:name w:val="Blockquote"/>
    <w:basedOn w:val="Normal"/>
    <w:rsid w:val="00BA25D5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BA25D5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BA25D5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BA25D5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BA25D5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BA25D5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BA25D5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BA25D5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BA25D5"/>
    <w:rPr>
      <w:color w:val="800080"/>
      <w:u w:val="single"/>
    </w:rPr>
  </w:style>
  <w:style w:type="paragraph" w:customStyle="1" w:styleId="Style2">
    <w:name w:val="Style2"/>
    <w:basedOn w:val="Style1"/>
    <w:rsid w:val="00BA25D5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BA25D5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BA25D5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BA25D5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955D-C978-4D45-9F0A-CAC4B205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1644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14</cp:revision>
  <cp:lastPrinted>2015-12-03T09:09:00Z</cp:lastPrinted>
  <dcterms:created xsi:type="dcterms:W3CDTF">2018-12-18T11:40:00Z</dcterms:created>
  <dcterms:modified xsi:type="dcterms:W3CDTF">2021-04-07T10:43:00Z</dcterms:modified>
</cp:coreProperties>
</file>